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C265E" w14:textId="44FD58BD" w:rsidR="005031F4" w:rsidRPr="009664A9" w:rsidRDefault="007E0993" w:rsidP="005031F4">
      <w:pPr>
        <w:jc w:val="center"/>
        <w:rPr>
          <w:rFonts w:ascii="UD デジタル 教科書体 NP-R" w:eastAsia="UD デジタル 教科書体 NP-R"/>
          <w:b/>
          <w:sz w:val="36"/>
          <w:szCs w:val="36"/>
        </w:rPr>
      </w:pPr>
      <w:bookmarkStart w:id="0" w:name="_Hlk59561509"/>
      <w:r w:rsidRPr="007E0993">
        <w:rPr>
          <w:rFonts w:ascii="UD デジタル 教科書体 NP-R" w:eastAsia="UD デジタル 教科書体 NP-R" w:hint="eastAsia"/>
          <w:b/>
          <w:sz w:val="36"/>
          <w:szCs w:val="36"/>
        </w:rPr>
        <w:t>熊本市上下水道局土地建物売払</w:t>
      </w:r>
      <w:r w:rsidR="00B508BA" w:rsidRPr="009664A9">
        <w:rPr>
          <w:rFonts w:ascii="UD デジタル 教科書体 NP-R" w:eastAsia="UD デジタル 教科書体 NP-R" w:hint="eastAsia"/>
          <w:b/>
          <w:sz w:val="36"/>
          <w:szCs w:val="36"/>
        </w:rPr>
        <w:t>のご案内</w:t>
      </w:r>
      <w:bookmarkEnd w:id="0"/>
    </w:p>
    <w:p w14:paraId="65A8C4BB" w14:textId="0FA9E6A5" w:rsidR="005031F4" w:rsidRDefault="007E0993" w:rsidP="005031F4">
      <w:pPr>
        <w:jc w:val="center"/>
        <w:rPr>
          <w:rFonts w:ascii="UD デジタル 教科書体 NP-R" w:eastAsia="UD デジタル 教科書体 NP-R"/>
          <w:b/>
          <w:sz w:val="28"/>
          <w:szCs w:val="28"/>
        </w:rPr>
      </w:pPr>
      <w:r>
        <w:rPr>
          <w:rFonts w:ascii="UD デジタル 教科書体 NP-R" w:eastAsia="UD デジタル 教科書体 NP-R" w:hint="eastAsia"/>
          <w:b/>
          <w:sz w:val="28"/>
          <w:szCs w:val="28"/>
        </w:rPr>
        <w:t>上下水道局所有の土地建物</w:t>
      </w:r>
      <w:r w:rsidR="005031F4" w:rsidRPr="009664A9">
        <w:rPr>
          <w:rFonts w:ascii="UD デジタル 教科書体 NP-R" w:eastAsia="UD デジタル 教科書体 NP-R" w:hint="eastAsia"/>
          <w:b/>
          <w:sz w:val="28"/>
          <w:szCs w:val="28"/>
        </w:rPr>
        <w:t>を一般競争入札により</w:t>
      </w:r>
      <w:r w:rsidR="00B508BA" w:rsidRPr="009664A9">
        <w:rPr>
          <w:rFonts w:ascii="UD デジタル 教科書体 NP-R" w:eastAsia="UD デジタル 教科書体 NP-R" w:hint="eastAsia"/>
          <w:b/>
          <w:sz w:val="28"/>
          <w:szCs w:val="28"/>
        </w:rPr>
        <w:t>売却します</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3504"/>
        <w:gridCol w:w="1134"/>
        <w:gridCol w:w="870"/>
        <w:gridCol w:w="2126"/>
      </w:tblGrid>
      <w:tr w:rsidR="000F1791" w:rsidRPr="00B62CF2" w14:paraId="39B9C64C" w14:textId="77777777" w:rsidTr="000F1791">
        <w:trPr>
          <w:trHeight w:val="332"/>
        </w:trPr>
        <w:tc>
          <w:tcPr>
            <w:tcW w:w="432" w:type="dxa"/>
            <w:vMerge w:val="restart"/>
            <w:shd w:val="clear" w:color="auto" w:fill="D9D9D9"/>
            <w:vAlign w:val="center"/>
          </w:tcPr>
          <w:p w14:paraId="2048BBBC" w14:textId="77777777" w:rsidR="000F1791" w:rsidRPr="00B62CF2" w:rsidRDefault="000F1791" w:rsidP="00427F91">
            <w:pPr>
              <w:jc w:val="center"/>
              <w:rPr>
                <w:rFonts w:ascii="UD デジタル 教科書体 NP-R" w:eastAsia="UD デジタル 教科書体 NP-R" w:hAnsi="游明朝" w:hint="eastAsia"/>
                <w:szCs w:val="21"/>
              </w:rPr>
            </w:pPr>
            <w:bookmarkStart w:id="1" w:name="_Hlk151109383"/>
            <w:r w:rsidRPr="00B62CF2">
              <w:rPr>
                <w:rFonts w:ascii="UD デジタル 教科書体 NP-R" w:eastAsia="UD デジタル 教科書体 NP-R" w:hAnsi="游明朝" w:hint="eastAsia"/>
                <w:szCs w:val="21"/>
              </w:rPr>
              <w:t>土地</w:t>
            </w:r>
          </w:p>
        </w:tc>
        <w:tc>
          <w:tcPr>
            <w:tcW w:w="3504" w:type="dxa"/>
            <w:shd w:val="clear" w:color="auto" w:fill="F2F2F2"/>
            <w:vAlign w:val="center"/>
          </w:tcPr>
          <w:p w14:paraId="2156EE05" w14:textId="77777777" w:rsidR="000F1791" w:rsidRPr="00B62CF2" w:rsidRDefault="000F1791" w:rsidP="00427F91">
            <w:pPr>
              <w:jc w:val="center"/>
              <w:rPr>
                <w:rFonts w:ascii="UD デジタル 教科書体 NP-R" w:eastAsia="UD デジタル 教科書体 NP-R" w:hAnsi="游明朝" w:hint="eastAsia"/>
                <w:szCs w:val="21"/>
              </w:rPr>
            </w:pPr>
            <w:r>
              <w:rPr>
                <w:rFonts w:ascii="UD デジタル 教科書体 NP-R" w:eastAsia="UD デジタル 教科書体 NP-R" w:hAnsi="游明朝" w:hint="eastAsia"/>
                <w:szCs w:val="21"/>
              </w:rPr>
              <w:t>所在</w:t>
            </w:r>
          </w:p>
        </w:tc>
        <w:tc>
          <w:tcPr>
            <w:tcW w:w="1134" w:type="dxa"/>
            <w:shd w:val="clear" w:color="auto" w:fill="F2F2F2"/>
            <w:vAlign w:val="center"/>
          </w:tcPr>
          <w:p w14:paraId="1EF5FDAD" w14:textId="77777777" w:rsidR="000F1791" w:rsidRPr="00B62CF2" w:rsidRDefault="000F1791" w:rsidP="00427F91">
            <w:pPr>
              <w:jc w:val="center"/>
              <w:rPr>
                <w:rFonts w:ascii="UD デジタル 教科書体 NP-R" w:eastAsia="UD デジタル 教科書体 NP-R" w:hAnsi="游明朝" w:hint="eastAsia"/>
                <w:szCs w:val="21"/>
              </w:rPr>
            </w:pPr>
            <w:r w:rsidRPr="00B62CF2">
              <w:rPr>
                <w:rFonts w:ascii="UD デジタル 教科書体 NP-R" w:eastAsia="UD デジタル 教科書体 NP-R" w:hAnsi="游明朝" w:hint="eastAsia"/>
                <w:szCs w:val="21"/>
              </w:rPr>
              <w:t>地　目</w:t>
            </w:r>
          </w:p>
        </w:tc>
        <w:tc>
          <w:tcPr>
            <w:tcW w:w="870" w:type="dxa"/>
            <w:shd w:val="clear" w:color="auto" w:fill="F2F2F2"/>
            <w:vAlign w:val="center"/>
          </w:tcPr>
          <w:p w14:paraId="5E1190BD" w14:textId="77777777" w:rsidR="000F1791" w:rsidRPr="00B62CF2" w:rsidRDefault="000F1791" w:rsidP="00427F91">
            <w:pPr>
              <w:jc w:val="center"/>
              <w:rPr>
                <w:rFonts w:ascii="UD デジタル 教科書体 NP-R" w:eastAsia="UD デジタル 教科書体 NP-R" w:hAnsi="游明朝" w:hint="eastAsia"/>
                <w:szCs w:val="21"/>
              </w:rPr>
            </w:pPr>
            <w:r w:rsidRPr="00B62CF2">
              <w:rPr>
                <w:rFonts w:ascii="UD デジタル 教科書体 NP-R" w:eastAsia="UD デジタル 教科書体 NP-R" w:hAnsi="游明朝" w:hint="eastAsia"/>
                <w:szCs w:val="21"/>
              </w:rPr>
              <w:t>地積</w:t>
            </w:r>
          </w:p>
          <w:p w14:paraId="62EA9A05" w14:textId="77777777" w:rsidR="000F1791" w:rsidRPr="00B62CF2" w:rsidRDefault="000F1791" w:rsidP="00427F91">
            <w:pPr>
              <w:jc w:val="center"/>
              <w:rPr>
                <w:rFonts w:ascii="UD デジタル 教科書体 NP-R" w:eastAsia="UD デジタル 教科書体 NP-R" w:hAnsi="游明朝" w:hint="eastAsia"/>
                <w:szCs w:val="21"/>
              </w:rPr>
            </w:pPr>
            <w:r w:rsidRPr="00B62CF2">
              <w:rPr>
                <w:rFonts w:ascii="UD デジタル 教科書体 NP-R" w:eastAsia="UD デジタル 教科書体 NP-R" w:hAnsi="游明朝" w:hint="eastAsia"/>
                <w:szCs w:val="21"/>
              </w:rPr>
              <w:t>（</w:t>
            </w:r>
            <w:r>
              <w:rPr>
                <w:rFonts w:ascii="UD デジタル 教科書体 NP-R" w:eastAsia="UD デジタル 教科書体 NP-R" w:hAnsi="游明朝" w:hint="eastAsia"/>
                <w:szCs w:val="21"/>
              </w:rPr>
              <w:t>㎡</w:t>
            </w:r>
            <w:r w:rsidRPr="00B62CF2">
              <w:rPr>
                <w:rFonts w:ascii="UD デジタル 教科書体 NP-R" w:eastAsia="UD デジタル 教科書体 NP-R" w:hAnsi="游明朝" w:hint="eastAsia"/>
                <w:szCs w:val="21"/>
              </w:rPr>
              <w:t>）</w:t>
            </w:r>
          </w:p>
        </w:tc>
        <w:tc>
          <w:tcPr>
            <w:tcW w:w="2126" w:type="dxa"/>
            <w:shd w:val="clear" w:color="auto" w:fill="F2F2F2"/>
            <w:vAlign w:val="center"/>
          </w:tcPr>
          <w:p w14:paraId="5D239937" w14:textId="77777777" w:rsidR="000F1791" w:rsidRPr="00B62CF2" w:rsidRDefault="000F1791" w:rsidP="00427F91">
            <w:pPr>
              <w:jc w:val="center"/>
              <w:rPr>
                <w:rFonts w:ascii="UD デジタル 教科書体 NP-R" w:eastAsia="UD デジタル 教科書体 NP-R" w:hAnsi="游明朝" w:hint="eastAsia"/>
                <w:szCs w:val="21"/>
              </w:rPr>
            </w:pPr>
            <w:r w:rsidRPr="00B62CF2">
              <w:rPr>
                <w:rFonts w:ascii="UD デジタル 教科書体 NP-R" w:eastAsia="UD デジタル 教科書体 NP-R" w:hAnsi="游明朝" w:hint="eastAsia"/>
                <w:szCs w:val="21"/>
              </w:rPr>
              <w:t>用途地域</w:t>
            </w:r>
          </w:p>
        </w:tc>
      </w:tr>
      <w:tr w:rsidR="000F1791" w:rsidRPr="00B62CF2" w14:paraId="1E57923B" w14:textId="77777777" w:rsidTr="000F1791">
        <w:tc>
          <w:tcPr>
            <w:tcW w:w="432" w:type="dxa"/>
            <w:vMerge/>
            <w:shd w:val="clear" w:color="auto" w:fill="D9D9D9"/>
          </w:tcPr>
          <w:p w14:paraId="26F919FE" w14:textId="77777777" w:rsidR="000F1791" w:rsidRPr="00B62CF2" w:rsidRDefault="000F1791" w:rsidP="00427F91">
            <w:pPr>
              <w:jc w:val="center"/>
              <w:rPr>
                <w:rFonts w:ascii="UD デジタル 教科書体 NP-R" w:eastAsia="UD デジタル 教科書体 NP-R" w:hAnsi="游明朝" w:hint="eastAsia"/>
                <w:szCs w:val="21"/>
              </w:rPr>
            </w:pPr>
          </w:p>
        </w:tc>
        <w:tc>
          <w:tcPr>
            <w:tcW w:w="3504" w:type="dxa"/>
            <w:shd w:val="clear" w:color="auto" w:fill="auto"/>
            <w:vAlign w:val="center"/>
          </w:tcPr>
          <w:p w14:paraId="3D66EA95" w14:textId="77777777" w:rsidR="000F1791" w:rsidRPr="00B62CF2" w:rsidRDefault="000F1791" w:rsidP="00427F91">
            <w:pPr>
              <w:rPr>
                <w:rFonts w:ascii="UD デジタル 教科書体 NP-R" w:eastAsia="UD デジタル 教科書体 NP-R" w:hAnsi="ＭＳ 明朝" w:hint="eastAsia"/>
                <w:sz w:val="18"/>
                <w:szCs w:val="18"/>
              </w:rPr>
            </w:pPr>
            <w:r w:rsidRPr="00B62CF2">
              <w:rPr>
                <w:rFonts w:ascii="UD デジタル 教科書体 NP-R" w:eastAsia="UD デジタル 教科書体 NP-R" w:hAnsi="ＭＳ 明朝" w:hint="eastAsia"/>
                <w:sz w:val="18"/>
                <w:szCs w:val="18"/>
              </w:rPr>
              <w:t>熊本市北区下硯川2丁目1646番1</w:t>
            </w:r>
          </w:p>
        </w:tc>
        <w:tc>
          <w:tcPr>
            <w:tcW w:w="1134" w:type="dxa"/>
            <w:shd w:val="clear" w:color="auto" w:fill="auto"/>
            <w:vAlign w:val="center"/>
          </w:tcPr>
          <w:p w14:paraId="304230A5" w14:textId="77777777" w:rsidR="000F1791" w:rsidRPr="00B62CF2" w:rsidRDefault="000F1791" w:rsidP="00427F91">
            <w:pPr>
              <w:jc w:val="center"/>
              <w:rPr>
                <w:rFonts w:ascii="UD デジタル 教科書体 NP-R" w:eastAsia="UD デジタル 教科書体 NP-R" w:hAnsi="游明朝" w:hint="eastAsia"/>
                <w:sz w:val="18"/>
                <w:szCs w:val="18"/>
              </w:rPr>
            </w:pPr>
            <w:r w:rsidRPr="00B62CF2">
              <w:rPr>
                <w:rFonts w:ascii="UD デジタル 教科書体 NP-R" w:eastAsia="UD デジタル 教科書体 NP-R" w:hAnsi="游明朝" w:hint="eastAsia"/>
                <w:sz w:val="18"/>
                <w:szCs w:val="18"/>
              </w:rPr>
              <w:t>水道用地</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650ED99" w14:textId="77777777" w:rsidR="000F1791" w:rsidRPr="00B62CF2" w:rsidRDefault="000F1791" w:rsidP="00427F91">
            <w:pPr>
              <w:jc w:val="right"/>
              <w:rPr>
                <w:rFonts w:ascii="UD デジタル 教科書体 NP-R" w:eastAsia="UD デジタル 教科書体 NP-R" w:hAnsi="游明朝" w:hint="eastAsia"/>
                <w:sz w:val="18"/>
                <w:szCs w:val="18"/>
              </w:rPr>
            </w:pPr>
            <w:r w:rsidRPr="00B62CF2">
              <w:rPr>
                <w:rFonts w:ascii="UD デジタル 教科書体 NP-R" w:eastAsia="UD デジタル 教科書体 NP-R" w:hAnsi="游明朝" w:hint="eastAsia"/>
                <w:sz w:val="18"/>
                <w:szCs w:val="18"/>
              </w:rPr>
              <w:t>4,091</w:t>
            </w:r>
          </w:p>
        </w:tc>
        <w:tc>
          <w:tcPr>
            <w:tcW w:w="2126" w:type="dxa"/>
            <w:shd w:val="clear" w:color="auto" w:fill="auto"/>
            <w:vAlign w:val="center"/>
          </w:tcPr>
          <w:p w14:paraId="19B8079C" w14:textId="77777777" w:rsidR="000F1791" w:rsidRPr="00B62CF2" w:rsidRDefault="000F1791" w:rsidP="00427F91">
            <w:pPr>
              <w:jc w:val="center"/>
              <w:rPr>
                <w:rFonts w:ascii="UD デジタル 教科書体 NP-R" w:eastAsia="UD デジタル 教科書体 NP-R" w:hAnsi="游明朝" w:hint="eastAsia"/>
                <w:sz w:val="18"/>
                <w:szCs w:val="18"/>
              </w:rPr>
            </w:pPr>
            <w:r w:rsidRPr="00B62CF2">
              <w:rPr>
                <w:rFonts w:ascii="UD デジタル 教科書体 NP-R" w:eastAsia="UD デジタル 教科書体 NP-R" w:hAnsi="游明朝" w:hint="eastAsia"/>
                <w:sz w:val="18"/>
                <w:szCs w:val="18"/>
              </w:rPr>
              <w:t>市街化区域</w:t>
            </w:r>
          </w:p>
          <w:p w14:paraId="4408BD6B" w14:textId="77777777" w:rsidR="000F1791" w:rsidRPr="00B62CF2" w:rsidRDefault="000F1791" w:rsidP="00427F91">
            <w:pPr>
              <w:rPr>
                <w:rFonts w:ascii="UD デジタル 教科書体 NP-R" w:eastAsia="UD デジタル 教科書体 NP-R" w:hAnsi="游明朝" w:hint="eastAsia"/>
                <w:sz w:val="18"/>
                <w:szCs w:val="18"/>
              </w:rPr>
            </w:pPr>
            <w:r w:rsidRPr="00B62CF2">
              <w:rPr>
                <w:rFonts w:ascii="UD デジタル 教科書体 NP-R" w:eastAsia="UD デジタル 教科書体 NP-R" w:hAnsi="游明朝" w:hint="eastAsia"/>
                <w:sz w:val="18"/>
                <w:szCs w:val="18"/>
              </w:rPr>
              <w:t>第1種中高層住居専用地域</w:t>
            </w:r>
            <w:r>
              <w:rPr>
                <w:rFonts w:ascii="UD デジタル 教科書体 NP-R" w:eastAsia="UD デジタル 教科書体 NP-R" w:hAnsi="游明朝" w:hint="eastAsia"/>
                <w:sz w:val="18"/>
                <w:szCs w:val="18"/>
              </w:rPr>
              <w:t>、</w:t>
            </w:r>
            <w:r w:rsidRPr="00B62CF2">
              <w:rPr>
                <w:rFonts w:ascii="UD デジタル 教科書体 NP-R" w:eastAsia="UD デジタル 教科書体 NP-R" w:hAnsi="游明朝" w:hint="eastAsia"/>
                <w:sz w:val="18"/>
                <w:szCs w:val="18"/>
              </w:rPr>
              <w:t>日影規制（二）</w:t>
            </w:r>
          </w:p>
        </w:tc>
      </w:tr>
      <w:tr w:rsidR="000F1791" w:rsidRPr="00B62CF2" w14:paraId="5E8F91A5" w14:textId="77777777" w:rsidTr="000F1791">
        <w:tc>
          <w:tcPr>
            <w:tcW w:w="432" w:type="dxa"/>
            <w:vMerge w:val="restart"/>
            <w:shd w:val="clear" w:color="auto" w:fill="D9D9D9"/>
            <w:vAlign w:val="center"/>
          </w:tcPr>
          <w:p w14:paraId="2091AB8A" w14:textId="77777777" w:rsidR="000F1791" w:rsidRPr="00B62CF2" w:rsidRDefault="000F1791" w:rsidP="00427F91">
            <w:pPr>
              <w:jc w:val="center"/>
              <w:rPr>
                <w:rFonts w:ascii="UD デジタル 教科書体 NP-R" w:eastAsia="UD デジタル 教科書体 NP-R" w:hAnsi="游明朝" w:hint="eastAsia"/>
                <w:szCs w:val="21"/>
              </w:rPr>
            </w:pPr>
            <w:r w:rsidRPr="00B62CF2">
              <w:rPr>
                <w:rFonts w:ascii="UD デジタル 教科書体 NP-R" w:eastAsia="UD デジタル 教科書体 NP-R" w:hAnsi="游明朝" w:hint="eastAsia"/>
                <w:szCs w:val="21"/>
              </w:rPr>
              <w:t>建　物</w:t>
            </w:r>
          </w:p>
        </w:tc>
        <w:tc>
          <w:tcPr>
            <w:tcW w:w="3504" w:type="dxa"/>
            <w:shd w:val="clear" w:color="auto" w:fill="F2F2F2"/>
            <w:vAlign w:val="center"/>
          </w:tcPr>
          <w:p w14:paraId="0F6E9943" w14:textId="77777777" w:rsidR="000F1791" w:rsidRPr="00A87FB7" w:rsidRDefault="000F1791" w:rsidP="00427F91">
            <w:pPr>
              <w:jc w:val="center"/>
              <w:rPr>
                <w:rFonts w:ascii="UD デジタル 教科書体 NP-R" w:eastAsia="UD デジタル 教科書体 NP-R" w:hAnsi="游明朝" w:hint="eastAsia"/>
                <w:szCs w:val="21"/>
              </w:rPr>
            </w:pPr>
            <w:r w:rsidRPr="00A87FB7">
              <w:rPr>
                <w:rFonts w:ascii="UD デジタル 教科書体 NP-R" w:eastAsia="UD デジタル 教科書体 NP-R" w:hAnsi="游明朝" w:hint="eastAsia"/>
                <w:szCs w:val="21"/>
              </w:rPr>
              <w:t>所在</w:t>
            </w:r>
            <w:r>
              <w:rPr>
                <w:rFonts w:ascii="UD デジタル 教科書体 NP-R" w:eastAsia="UD デジタル 教科書体 NP-R" w:hAnsi="游明朝" w:hint="eastAsia"/>
                <w:szCs w:val="21"/>
              </w:rPr>
              <w:t>（住所）</w:t>
            </w:r>
          </w:p>
        </w:tc>
        <w:tc>
          <w:tcPr>
            <w:tcW w:w="1134" w:type="dxa"/>
            <w:shd w:val="clear" w:color="auto" w:fill="F2F2F2"/>
            <w:vAlign w:val="center"/>
          </w:tcPr>
          <w:p w14:paraId="20FA67CC" w14:textId="77777777" w:rsidR="000F1791" w:rsidRPr="00B62CF2" w:rsidRDefault="000F1791" w:rsidP="00427F91">
            <w:pPr>
              <w:jc w:val="center"/>
              <w:rPr>
                <w:rFonts w:ascii="UD デジタル 教科書体 NP-R" w:eastAsia="UD デジタル 教科書体 NP-R" w:hAnsi="游明朝" w:hint="eastAsia"/>
                <w:sz w:val="18"/>
                <w:szCs w:val="18"/>
              </w:rPr>
            </w:pPr>
            <w:r w:rsidRPr="00B62CF2">
              <w:rPr>
                <w:rFonts w:ascii="UD デジタル 教科書体 NP-R" w:eastAsia="UD デジタル 教科書体 NP-R" w:hAnsi="游明朝" w:hint="eastAsia"/>
                <w:sz w:val="18"/>
                <w:szCs w:val="18"/>
              </w:rPr>
              <w:t>種　類</w:t>
            </w:r>
          </w:p>
        </w:tc>
        <w:tc>
          <w:tcPr>
            <w:tcW w:w="870" w:type="dxa"/>
            <w:tcBorders>
              <w:top w:val="single" w:sz="4" w:space="0" w:color="auto"/>
              <w:left w:val="single" w:sz="4" w:space="0" w:color="auto"/>
              <w:bottom w:val="single" w:sz="4" w:space="0" w:color="auto"/>
              <w:right w:val="single" w:sz="4" w:space="0" w:color="auto"/>
            </w:tcBorders>
            <w:shd w:val="clear" w:color="auto" w:fill="F2F2F2"/>
            <w:vAlign w:val="center"/>
          </w:tcPr>
          <w:p w14:paraId="416CC963" w14:textId="77777777" w:rsidR="000F1791" w:rsidRPr="00B62CF2" w:rsidRDefault="000F1791" w:rsidP="00427F91">
            <w:pPr>
              <w:jc w:val="center"/>
              <w:rPr>
                <w:rFonts w:ascii="UD デジタル 教科書体 NP-R" w:eastAsia="UD デジタル 教科書体 NP-R" w:hAnsi="游明朝" w:hint="eastAsia"/>
                <w:sz w:val="18"/>
                <w:szCs w:val="18"/>
              </w:rPr>
            </w:pPr>
            <w:r w:rsidRPr="00B62CF2">
              <w:rPr>
                <w:rFonts w:ascii="UD デジタル 教科書体 NP-R" w:eastAsia="UD デジタル 教科書体 NP-R" w:hAnsi="游明朝" w:hint="eastAsia"/>
                <w:sz w:val="18"/>
                <w:szCs w:val="18"/>
              </w:rPr>
              <w:t>床面積</w:t>
            </w:r>
          </w:p>
          <w:p w14:paraId="0576B15C" w14:textId="77777777" w:rsidR="000F1791" w:rsidRPr="00B62CF2" w:rsidRDefault="000F1791" w:rsidP="00427F91">
            <w:pPr>
              <w:jc w:val="center"/>
              <w:rPr>
                <w:rFonts w:ascii="UD デジタル 教科書体 NP-R" w:eastAsia="UD デジタル 教科書体 NP-R" w:hAnsi="游明朝" w:hint="eastAsia"/>
                <w:sz w:val="18"/>
                <w:szCs w:val="18"/>
              </w:rPr>
            </w:pPr>
            <w:r w:rsidRPr="00B62CF2">
              <w:rPr>
                <w:rFonts w:ascii="UD デジタル 教科書体 NP-R" w:eastAsia="UD デジタル 教科書体 NP-R" w:hAnsi="游明朝" w:hint="eastAsia"/>
                <w:sz w:val="18"/>
                <w:szCs w:val="18"/>
              </w:rPr>
              <w:t>（㎡）</w:t>
            </w:r>
          </w:p>
        </w:tc>
        <w:tc>
          <w:tcPr>
            <w:tcW w:w="2126" w:type="dxa"/>
            <w:shd w:val="clear" w:color="auto" w:fill="F2F2F2"/>
            <w:vAlign w:val="center"/>
          </w:tcPr>
          <w:p w14:paraId="357EDA75" w14:textId="77777777" w:rsidR="000F1791" w:rsidRPr="00B62CF2" w:rsidRDefault="000F1791" w:rsidP="00427F91">
            <w:pPr>
              <w:jc w:val="center"/>
              <w:rPr>
                <w:rFonts w:ascii="UD デジタル 教科書体 NP-R" w:eastAsia="UD デジタル 教科書体 NP-R" w:hAnsi="游明朝" w:hint="eastAsia"/>
                <w:sz w:val="18"/>
                <w:szCs w:val="18"/>
              </w:rPr>
            </w:pPr>
            <w:r w:rsidRPr="00B62CF2">
              <w:rPr>
                <w:rFonts w:ascii="UD デジタル 教科書体 NP-R" w:eastAsia="UD デジタル 教科書体 NP-R" w:hAnsi="游明朝" w:hint="eastAsia"/>
                <w:sz w:val="18"/>
                <w:szCs w:val="18"/>
              </w:rPr>
              <w:t>構　造</w:t>
            </w:r>
          </w:p>
        </w:tc>
      </w:tr>
      <w:tr w:rsidR="000F1791" w:rsidRPr="00B62CF2" w14:paraId="5908FF0C" w14:textId="77777777" w:rsidTr="000F1791">
        <w:tc>
          <w:tcPr>
            <w:tcW w:w="432" w:type="dxa"/>
            <w:vMerge/>
            <w:shd w:val="clear" w:color="auto" w:fill="D9D9D9"/>
            <w:vAlign w:val="center"/>
          </w:tcPr>
          <w:p w14:paraId="44D34A4C" w14:textId="77777777" w:rsidR="000F1791" w:rsidRPr="00B62CF2" w:rsidRDefault="000F1791" w:rsidP="00427F91">
            <w:pPr>
              <w:jc w:val="center"/>
              <w:rPr>
                <w:rFonts w:ascii="UD デジタル 教科書体 NP-R" w:eastAsia="UD デジタル 教科書体 NP-R" w:hAnsi="游明朝" w:hint="eastAsia"/>
                <w:szCs w:val="21"/>
              </w:rPr>
            </w:pPr>
          </w:p>
        </w:tc>
        <w:tc>
          <w:tcPr>
            <w:tcW w:w="3504" w:type="dxa"/>
            <w:vMerge w:val="restart"/>
            <w:shd w:val="clear" w:color="auto" w:fill="auto"/>
            <w:vAlign w:val="center"/>
          </w:tcPr>
          <w:p w14:paraId="78D619E7" w14:textId="77777777" w:rsidR="000F1791" w:rsidRDefault="000F1791" w:rsidP="00427F91">
            <w:pPr>
              <w:rPr>
                <w:rFonts w:ascii="UD デジタル 教科書体 NP-R" w:eastAsia="UD デジタル 教科書体 NP-R" w:hAnsi="ＭＳ 明朝"/>
                <w:sz w:val="18"/>
                <w:szCs w:val="18"/>
              </w:rPr>
            </w:pPr>
            <w:r w:rsidRPr="00B62CF2">
              <w:rPr>
                <w:rFonts w:ascii="UD デジタル 教科書体 NP-R" w:eastAsia="UD デジタル 教科書体 NP-R" w:hAnsi="ＭＳ 明朝" w:hint="eastAsia"/>
                <w:sz w:val="18"/>
                <w:szCs w:val="18"/>
              </w:rPr>
              <w:t>熊本市北区下硯川2丁目1646番地1</w:t>
            </w:r>
          </w:p>
          <w:p w14:paraId="48AC9A05" w14:textId="77777777" w:rsidR="000F1791" w:rsidRPr="00B62CF2" w:rsidRDefault="000F1791" w:rsidP="00427F91">
            <w:pPr>
              <w:rPr>
                <w:rFonts w:ascii="UD デジタル 教科書体 NP-R" w:eastAsia="UD デジタル 教科書体 NP-R" w:hAnsi="ＭＳ 明朝" w:hint="eastAsia"/>
                <w:sz w:val="18"/>
                <w:szCs w:val="18"/>
              </w:rPr>
            </w:pPr>
            <w:r>
              <w:rPr>
                <w:rFonts w:ascii="UD デジタル 教科書体 NP-R" w:eastAsia="UD デジタル 教科書体 NP-R" w:hAnsi="ＭＳ 明朝" w:hint="eastAsia"/>
                <w:sz w:val="18"/>
                <w:szCs w:val="18"/>
              </w:rPr>
              <w:t>（</w:t>
            </w:r>
            <w:r w:rsidRPr="00B62CF2">
              <w:rPr>
                <w:rFonts w:ascii="UD デジタル 教科書体 NP-R" w:eastAsia="UD デジタル 教科書体 NP-R" w:hAnsi="ＭＳ 明朝" w:hint="eastAsia"/>
                <w:sz w:val="18"/>
                <w:szCs w:val="18"/>
              </w:rPr>
              <w:t>熊本市北区下硯川</w:t>
            </w:r>
            <w:r>
              <w:rPr>
                <w:rFonts w:ascii="UD デジタル 教科書体 NP-R" w:eastAsia="UD デジタル 教科書体 NP-R" w:hAnsi="ＭＳ 明朝" w:hint="eastAsia"/>
                <w:sz w:val="18"/>
                <w:szCs w:val="18"/>
              </w:rPr>
              <w:t>２丁目８番１号）</w:t>
            </w:r>
          </w:p>
        </w:tc>
        <w:tc>
          <w:tcPr>
            <w:tcW w:w="1134" w:type="dxa"/>
            <w:shd w:val="clear" w:color="auto" w:fill="auto"/>
            <w:vAlign w:val="center"/>
          </w:tcPr>
          <w:p w14:paraId="209D8943" w14:textId="77777777" w:rsidR="000F1791" w:rsidRPr="00B62CF2" w:rsidRDefault="000F1791" w:rsidP="00427F91">
            <w:pPr>
              <w:jc w:val="center"/>
              <w:rPr>
                <w:rFonts w:ascii="UD デジタル 教科書体 NP-R" w:eastAsia="UD デジタル 教科書体 NP-R" w:hAnsi="游明朝" w:hint="eastAsia"/>
                <w:sz w:val="18"/>
                <w:szCs w:val="18"/>
              </w:rPr>
            </w:pPr>
            <w:r w:rsidRPr="00B62CF2">
              <w:rPr>
                <w:rFonts w:ascii="UD デジタル 教科書体 NP-R" w:eastAsia="UD デジタル 教科書体 NP-R" w:hAnsi="游明朝" w:hint="eastAsia"/>
                <w:sz w:val="18"/>
                <w:szCs w:val="18"/>
              </w:rPr>
              <w:t>事務所</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6A781D7" w14:textId="77777777" w:rsidR="000F1791" w:rsidRPr="00B62CF2" w:rsidRDefault="000F1791" w:rsidP="00427F91">
            <w:pPr>
              <w:jc w:val="right"/>
              <w:rPr>
                <w:rFonts w:ascii="UD デジタル 教科書体 NP-R" w:eastAsia="UD デジタル 教科書体 NP-R" w:hAnsi="游明朝" w:hint="eastAsia"/>
                <w:sz w:val="18"/>
                <w:szCs w:val="18"/>
              </w:rPr>
            </w:pPr>
            <w:r w:rsidRPr="00B62CF2">
              <w:rPr>
                <w:rFonts w:ascii="UD デジタル 教科書体 NP-R" w:eastAsia="UD デジタル 教科書体 NP-R" w:hAnsi="游明朝" w:hint="eastAsia"/>
                <w:sz w:val="18"/>
                <w:szCs w:val="18"/>
              </w:rPr>
              <w:t>660.96</w:t>
            </w:r>
          </w:p>
        </w:tc>
        <w:tc>
          <w:tcPr>
            <w:tcW w:w="2126" w:type="dxa"/>
            <w:shd w:val="clear" w:color="auto" w:fill="auto"/>
            <w:vAlign w:val="center"/>
          </w:tcPr>
          <w:p w14:paraId="732CFF47" w14:textId="77777777" w:rsidR="000F1791" w:rsidRPr="00B62CF2" w:rsidRDefault="000F1791" w:rsidP="00427F91">
            <w:pPr>
              <w:ind w:left="1260" w:hangingChars="700" w:hanging="1260"/>
              <w:jc w:val="center"/>
              <w:rPr>
                <w:rFonts w:ascii="UD デジタル 教科書体 NP-R" w:eastAsia="UD デジタル 教科書体 NP-R" w:hAnsi="游明朝"/>
                <w:sz w:val="18"/>
                <w:szCs w:val="18"/>
              </w:rPr>
            </w:pPr>
            <w:r w:rsidRPr="00B62CF2">
              <w:rPr>
                <w:rFonts w:ascii="UD デジタル 教科書体 NP-R" w:eastAsia="UD デジタル 教科書体 NP-R" w:hAnsi="游明朝" w:hint="eastAsia"/>
                <w:sz w:val="18"/>
                <w:szCs w:val="18"/>
              </w:rPr>
              <w:t>鉄筋コンクリート造</w:t>
            </w:r>
          </w:p>
          <w:p w14:paraId="204A2F65" w14:textId="77777777" w:rsidR="000F1791" w:rsidRPr="00B62CF2" w:rsidRDefault="000F1791" w:rsidP="00427F91">
            <w:pPr>
              <w:jc w:val="center"/>
              <w:rPr>
                <w:rFonts w:ascii="UD デジタル 教科書体 NP-R" w:eastAsia="UD デジタル 教科書体 NP-R" w:hAnsi="游明朝" w:hint="eastAsia"/>
                <w:sz w:val="18"/>
                <w:szCs w:val="18"/>
              </w:rPr>
            </w:pPr>
            <w:r w:rsidRPr="00B62CF2">
              <w:rPr>
                <w:rFonts w:ascii="UD デジタル 教科書体 NP-R" w:eastAsia="UD デジタル 教科書体 NP-R" w:hAnsi="游明朝" w:hint="eastAsia"/>
                <w:sz w:val="18"/>
                <w:szCs w:val="18"/>
              </w:rPr>
              <w:t>合金ﾒｯｷ鋼板葺平屋建</w:t>
            </w:r>
          </w:p>
        </w:tc>
      </w:tr>
      <w:tr w:rsidR="000F1791" w:rsidRPr="00B62CF2" w14:paraId="6C473A5E" w14:textId="77777777" w:rsidTr="000F1791">
        <w:tc>
          <w:tcPr>
            <w:tcW w:w="432" w:type="dxa"/>
            <w:vMerge/>
            <w:shd w:val="clear" w:color="auto" w:fill="D9D9D9"/>
            <w:vAlign w:val="center"/>
          </w:tcPr>
          <w:p w14:paraId="492D4288" w14:textId="77777777" w:rsidR="000F1791" w:rsidRPr="00B62CF2" w:rsidRDefault="000F1791" w:rsidP="00427F91">
            <w:pPr>
              <w:jc w:val="center"/>
              <w:rPr>
                <w:rFonts w:ascii="UD デジタル 教科書体 NP-R" w:eastAsia="UD デジタル 教科書体 NP-R" w:hAnsi="游明朝" w:hint="eastAsia"/>
                <w:szCs w:val="21"/>
              </w:rPr>
            </w:pPr>
          </w:p>
        </w:tc>
        <w:tc>
          <w:tcPr>
            <w:tcW w:w="3504" w:type="dxa"/>
            <w:vMerge/>
            <w:shd w:val="clear" w:color="auto" w:fill="auto"/>
            <w:vAlign w:val="center"/>
          </w:tcPr>
          <w:p w14:paraId="685E26B5" w14:textId="77777777" w:rsidR="000F1791" w:rsidRPr="00B62CF2" w:rsidRDefault="000F1791" w:rsidP="00427F91">
            <w:pPr>
              <w:jc w:val="center"/>
              <w:rPr>
                <w:rFonts w:ascii="UD デジタル 教科書体 NP-R" w:eastAsia="UD デジタル 教科書体 NP-R" w:hAnsi="游明朝" w:hint="eastAsia"/>
                <w:sz w:val="18"/>
                <w:szCs w:val="18"/>
              </w:rPr>
            </w:pPr>
          </w:p>
        </w:tc>
        <w:tc>
          <w:tcPr>
            <w:tcW w:w="1134" w:type="dxa"/>
            <w:shd w:val="clear" w:color="auto" w:fill="auto"/>
            <w:vAlign w:val="center"/>
          </w:tcPr>
          <w:p w14:paraId="7EFFDCA5" w14:textId="77777777" w:rsidR="000F1791" w:rsidRPr="00B62CF2" w:rsidRDefault="000F1791" w:rsidP="00427F91">
            <w:pPr>
              <w:jc w:val="center"/>
              <w:rPr>
                <w:rFonts w:ascii="UD デジタル 教科書体 NP-R" w:eastAsia="UD デジタル 教科書体 NP-R" w:hAnsi="游明朝" w:hint="eastAsia"/>
                <w:sz w:val="18"/>
                <w:szCs w:val="18"/>
              </w:rPr>
            </w:pPr>
            <w:r w:rsidRPr="00B62CF2">
              <w:rPr>
                <w:rFonts w:ascii="UD デジタル 教科書体 NP-R" w:eastAsia="UD デジタル 教科書体 NP-R" w:hAnsi="游明朝" w:hint="eastAsia"/>
                <w:sz w:val="18"/>
                <w:szCs w:val="18"/>
              </w:rPr>
              <w:t>車庫</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8C09F8D" w14:textId="77777777" w:rsidR="000F1791" w:rsidRPr="00B62CF2" w:rsidRDefault="000F1791" w:rsidP="00427F91">
            <w:pPr>
              <w:jc w:val="right"/>
              <w:rPr>
                <w:rFonts w:ascii="UD デジタル 教科書体 NP-R" w:eastAsia="UD デジタル 教科書体 NP-R" w:hAnsi="游明朝" w:hint="eastAsia"/>
                <w:sz w:val="18"/>
                <w:szCs w:val="18"/>
              </w:rPr>
            </w:pPr>
            <w:r w:rsidRPr="00B62CF2">
              <w:rPr>
                <w:rFonts w:ascii="UD デジタル 教科書体 NP-R" w:eastAsia="UD デジタル 教科書体 NP-R" w:hAnsi="游明朝" w:hint="eastAsia"/>
                <w:sz w:val="18"/>
                <w:szCs w:val="18"/>
              </w:rPr>
              <w:t>196.00</w:t>
            </w:r>
          </w:p>
        </w:tc>
        <w:tc>
          <w:tcPr>
            <w:tcW w:w="2126" w:type="dxa"/>
            <w:shd w:val="clear" w:color="auto" w:fill="auto"/>
            <w:vAlign w:val="center"/>
          </w:tcPr>
          <w:p w14:paraId="50B5B691" w14:textId="77777777" w:rsidR="000F1791" w:rsidRPr="00B62CF2" w:rsidRDefault="000F1791" w:rsidP="00427F91">
            <w:pPr>
              <w:ind w:left="1260" w:hangingChars="700" w:hanging="1260"/>
              <w:jc w:val="center"/>
              <w:rPr>
                <w:rFonts w:ascii="UD デジタル 教科書体 NP-R" w:eastAsia="UD デジタル 教科書体 NP-R" w:hAnsi="游明朝"/>
                <w:sz w:val="18"/>
                <w:szCs w:val="18"/>
              </w:rPr>
            </w:pPr>
            <w:r w:rsidRPr="00B62CF2">
              <w:rPr>
                <w:rFonts w:ascii="UD デジタル 教科書体 NP-R" w:eastAsia="UD デジタル 教科書体 NP-R" w:hAnsi="游明朝" w:hint="eastAsia"/>
                <w:sz w:val="18"/>
                <w:szCs w:val="18"/>
              </w:rPr>
              <w:t>鉄骨造</w:t>
            </w:r>
          </w:p>
          <w:p w14:paraId="6629CA6A" w14:textId="77777777" w:rsidR="000F1791" w:rsidRPr="00B62CF2" w:rsidRDefault="000F1791" w:rsidP="00427F91">
            <w:pPr>
              <w:jc w:val="center"/>
              <w:rPr>
                <w:rFonts w:ascii="UD デジタル 教科書体 NP-R" w:eastAsia="UD デジタル 教科書体 NP-R" w:hAnsi="游明朝" w:hint="eastAsia"/>
                <w:sz w:val="18"/>
                <w:szCs w:val="18"/>
              </w:rPr>
            </w:pPr>
            <w:r w:rsidRPr="00B62CF2">
              <w:rPr>
                <w:rFonts w:ascii="UD デジタル 教科書体 NP-R" w:eastAsia="UD デジタル 教科書体 NP-R" w:hAnsi="游明朝" w:hint="eastAsia"/>
                <w:sz w:val="18"/>
                <w:szCs w:val="18"/>
              </w:rPr>
              <w:t>亜鉛ﾒｯｷ鋼板葺平屋建</w:t>
            </w:r>
          </w:p>
        </w:tc>
      </w:tr>
      <w:tr w:rsidR="000F1791" w:rsidRPr="00B62CF2" w14:paraId="4489C2F3" w14:textId="77777777" w:rsidTr="000F1791">
        <w:tc>
          <w:tcPr>
            <w:tcW w:w="432" w:type="dxa"/>
            <w:vMerge/>
            <w:shd w:val="clear" w:color="auto" w:fill="D9D9D9"/>
            <w:vAlign w:val="center"/>
          </w:tcPr>
          <w:p w14:paraId="03971DA4" w14:textId="77777777" w:rsidR="000F1791" w:rsidRPr="00B62CF2" w:rsidRDefault="000F1791" w:rsidP="00427F91">
            <w:pPr>
              <w:jc w:val="center"/>
              <w:rPr>
                <w:rFonts w:ascii="UD デジタル 教科書体 NP-R" w:eastAsia="UD デジタル 教科書体 NP-R" w:hAnsi="游明朝" w:hint="eastAsia"/>
                <w:szCs w:val="21"/>
              </w:rPr>
            </w:pPr>
          </w:p>
        </w:tc>
        <w:tc>
          <w:tcPr>
            <w:tcW w:w="3504" w:type="dxa"/>
            <w:vMerge/>
            <w:shd w:val="clear" w:color="auto" w:fill="auto"/>
            <w:vAlign w:val="center"/>
          </w:tcPr>
          <w:p w14:paraId="5758C8DC" w14:textId="77777777" w:rsidR="000F1791" w:rsidRPr="00B62CF2" w:rsidRDefault="000F1791" w:rsidP="00427F91">
            <w:pPr>
              <w:jc w:val="center"/>
              <w:rPr>
                <w:rFonts w:ascii="UD デジタル 教科書体 NP-R" w:eastAsia="UD デジタル 教科書体 NP-R" w:hAnsi="游明朝" w:hint="eastAsia"/>
                <w:sz w:val="18"/>
                <w:szCs w:val="18"/>
              </w:rPr>
            </w:pPr>
          </w:p>
        </w:tc>
        <w:tc>
          <w:tcPr>
            <w:tcW w:w="1134" w:type="dxa"/>
            <w:shd w:val="clear" w:color="auto" w:fill="auto"/>
            <w:vAlign w:val="center"/>
          </w:tcPr>
          <w:p w14:paraId="041E872D" w14:textId="77777777" w:rsidR="000F1791" w:rsidRPr="00B62CF2" w:rsidRDefault="000F1791" w:rsidP="00427F91">
            <w:pPr>
              <w:jc w:val="center"/>
              <w:rPr>
                <w:rFonts w:ascii="UD デジタル 教科書体 NP-R" w:eastAsia="UD デジタル 教科書体 NP-R" w:hAnsi="游明朝" w:hint="eastAsia"/>
                <w:sz w:val="18"/>
                <w:szCs w:val="18"/>
              </w:rPr>
            </w:pPr>
            <w:r>
              <w:rPr>
                <w:rFonts w:ascii="UD デジタル 教科書体 NP-R" w:eastAsia="UD デジタル 教科書体 NP-R" w:hAnsi="游明朝" w:hint="eastAsia"/>
                <w:sz w:val="18"/>
                <w:szCs w:val="18"/>
              </w:rPr>
              <w:t>物置</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234885D" w14:textId="77777777" w:rsidR="000F1791" w:rsidRPr="00B62CF2" w:rsidRDefault="000F1791" w:rsidP="00427F91">
            <w:pPr>
              <w:jc w:val="right"/>
              <w:rPr>
                <w:rFonts w:ascii="UD デジタル 教科書体 NP-R" w:eastAsia="UD デジタル 教科書体 NP-R" w:hAnsi="游明朝" w:hint="eastAsia"/>
                <w:sz w:val="18"/>
                <w:szCs w:val="18"/>
              </w:rPr>
            </w:pPr>
            <w:r w:rsidRPr="00B62CF2">
              <w:rPr>
                <w:rFonts w:ascii="UD デジタル 教科書体 NP-R" w:eastAsia="UD デジタル 教科書体 NP-R" w:hAnsi="游明朝" w:hint="eastAsia"/>
                <w:sz w:val="18"/>
                <w:szCs w:val="18"/>
              </w:rPr>
              <w:t>90.00</w:t>
            </w:r>
          </w:p>
        </w:tc>
        <w:tc>
          <w:tcPr>
            <w:tcW w:w="2126" w:type="dxa"/>
            <w:shd w:val="clear" w:color="auto" w:fill="auto"/>
            <w:vAlign w:val="center"/>
          </w:tcPr>
          <w:p w14:paraId="54602868" w14:textId="77777777" w:rsidR="000F1791" w:rsidRPr="00B62CF2" w:rsidRDefault="000F1791" w:rsidP="00427F91">
            <w:pPr>
              <w:ind w:left="1260" w:hangingChars="700" w:hanging="1260"/>
              <w:jc w:val="center"/>
              <w:rPr>
                <w:rFonts w:ascii="UD デジタル 教科書体 NP-R" w:eastAsia="UD デジタル 教科書体 NP-R" w:hAnsi="游明朝"/>
                <w:sz w:val="18"/>
                <w:szCs w:val="18"/>
              </w:rPr>
            </w:pPr>
            <w:r w:rsidRPr="00B62CF2">
              <w:rPr>
                <w:rFonts w:ascii="UD デジタル 教科書体 NP-R" w:eastAsia="UD デジタル 教科書体 NP-R" w:hAnsi="游明朝" w:hint="eastAsia"/>
                <w:sz w:val="18"/>
                <w:szCs w:val="18"/>
              </w:rPr>
              <w:t>鉄筋コンクリート造</w:t>
            </w:r>
          </w:p>
          <w:p w14:paraId="07FB08B5" w14:textId="77777777" w:rsidR="000F1791" w:rsidRPr="00B62CF2" w:rsidRDefault="000F1791" w:rsidP="00427F91">
            <w:pPr>
              <w:jc w:val="center"/>
              <w:rPr>
                <w:rFonts w:ascii="UD デジタル 教科書体 NP-R" w:eastAsia="UD デジタル 教科書体 NP-R" w:hAnsi="游明朝" w:hint="eastAsia"/>
                <w:sz w:val="18"/>
                <w:szCs w:val="18"/>
              </w:rPr>
            </w:pPr>
            <w:r w:rsidRPr="00B62CF2">
              <w:rPr>
                <w:rFonts w:ascii="UD デジタル 教科書体 NP-R" w:eastAsia="UD デジタル 教科書体 NP-R" w:hAnsi="游明朝" w:hint="eastAsia"/>
                <w:sz w:val="18"/>
                <w:szCs w:val="18"/>
              </w:rPr>
              <w:t>亜鉛ﾒｯｷ鋼板葺平屋建</w:t>
            </w:r>
          </w:p>
        </w:tc>
      </w:tr>
      <w:tr w:rsidR="000F1791" w:rsidRPr="00B62CF2" w14:paraId="3DD25153" w14:textId="77777777" w:rsidTr="000F1791">
        <w:tc>
          <w:tcPr>
            <w:tcW w:w="432" w:type="dxa"/>
            <w:vMerge/>
            <w:shd w:val="clear" w:color="auto" w:fill="D9D9D9"/>
            <w:vAlign w:val="center"/>
          </w:tcPr>
          <w:p w14:paraId="7408AAC8" w14:textId="77777777" w:rsidR="000F1791" w:rsidRPr="00B62CF2" w:rsidRDefault="000F1791" w:rsidP="00427F91">
            <w:pPr>
              <w:jc w:val="center"/>
              <w:rPr>
                <w:rFonts w:ascii="UD デジタル 教科書体 NP-R" w:eastAsia="UD デジタル 教科書体 NP-R" w:hAnsi="游明朝" w:hint="eastAsia"/>
                <w:szCs w:val="21"/>
              </w:rPr>
            </w:pPr>
          </w:p>
        </w:tc>
        <w:tc>
          <w:tcPr>
            <w:tcW w:w="3504" w:type="dxa"/>
            <w:vMerge/>
            <w:shd w:val="clear" w:color="auto" w:fill="auto"/>
            <w:vAlign w:val="center"/>
          </w:tcPr>
          <w:p w14:paraId="0B8CB7F1" w14:textId="77777777" w:rsidR="000F1791" w:rsidRPr="00B62CF2" w:rsidRDefault="000F1791" w:rsidP="00427F91">
            <w:pPr>
              <w:jc w:val="center"/>
              <w:rPr>
                <w:rFonts w:ascii="UD デジタル 教科書体 NP-R" w:eastAsia="UD デジタル 教科書体 NP-R" w:hAnsi="游明朝" w:hint="eastAsia"/>
                <w:sz w:val="18"/>
                <w:szCs w:val="18"/>
              </w:rPr>
            </w:pPr>
          </w:p>
        </w:tc>
        <w:tc>
          <w:tcPr>
            <w:tcW w:w="1134" w:type="dxa"/>
            <w:shd w:val="clear" w:color="auto" w:fill="auto"/>
            <w:vAlign w:val="center"/>
          </w:tcPr>
          <w:p w14:paraId="307940A4" w14:textId="77777777" w:rsidR="000F1791" w:rsidRPr="00B62CF2" w:rsidRDefault="000F1791" w:rsidP="00427F91">
            <w:pPr>
              <w:jc w:val="right"/>
              <w:rPr>
                <w:rFonts w:ascii="UD デジタル 教科書体 NP-R" w:eastAsia="UD デジタル 教科書体 NP-R" w:hAnsi="游明朝" w:hint="eastAsia"/>
                <w:sz w:val="18"/>
                <w:szCs w:val="18"/>
              </w:rPr>
            </w:pPr>
            <w:r w:rsidRPr="007F067B">
              <w:rPr>
                <w:rFonts w:ascii="UD デジタル 教科書体 NP-R" w:eastAsia="UD デジタル 教科書体 NP-R" w:hAnsi="游明朝" w:hint="eastAsia"/>
                <w:sz w:val="16"/>
                <w:szCs w:val="16"/>
              </w:rPr>
              <w:t>旧ポンプ室</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6B18DE0" w14:textId="77777777" w:rsidR="000F1791" w:rsidRPr="00B62CF2" w:rsidRDefault="000F1791" w:rsidP="00427F91">
            <w:pPr>
              <w:jc w:val="right"/>
              <w:rPr>
                <w:rFonts w:ascii="UD デジタル 教科書体 NP-R" w:eastAsia="UD デジタル 教科書体 NP-R" w:hAnsi="游明朝" w:hint="eastAsia"/>
                <w:sz w:val="18"/>
                <w:szCs w:val="18"/>
              </w:rPr>
            </w:pPr>
            <w:r w:rsidRPr="00B62CF2">
              <w:rPr>
                <w:rFonts w:ascii="UD デジタル 教科書体 NP-R" w:eastAsia="UD デジタル 教科書体 NP-R" w:hAnsi="游明朝" w:hint="eastAsia"/>
                <w:sz w:val="18"/>
                <w:szCs w:val="18"/>
              </w:rPr>
              <w:t>5.69</w:t>
            </w:r>
          </w:p>
        </w:tc>
        <w:tc>
          <w:tcPr>
            <w:tcW w:w="2126" w:type="dxa"/>
            <w:shd w:val="clear" w:color="auto" w:fill="auto"/>
            <w:vAlign w:val="center"/>
          </w:tcPr>
          <w:p w14:paraId="549C89FD" w14:textId="77777777" w:rsidR="000F1791" w:rsidRPr="00B62CF2" w:rsidRDefault="000F1791" w:rsidP="00427F91">
            <w:pPr>
              <w:ind w:left="1260" w:hangingChars="700" w:hanging="1260"/>
              <w:jc w:val="center"/>
              <w:rPr>
                <w:rFonts w:ascii="UD デジタル 教科書体 NP-R" w:eastAsia="UD デジタル 教科書体 NP-R" w:hAnsi="游明朝"/>
                <w:sz w:val="18"/>
                <w:szCs w:val="18"/>
              </w:rPr>
            </w:pPr>
            <w:r w:rsidRPr="00B62CF2">
              <w:rPr>
                <w:rFonts w:ascii="UD デジタル 教科書体 NP-R" w:eastAsia="UD デジタル 教科書体 NP-R" w:hAnsi="游明朝" w:hint="eastAsia"/>
                <w:sz w:val="18"/>
                <w:szCs w:val="18"/>
              </w:rPr>
              <w:t>鉄筋コンクリート造</w:t>
            </w:r>
          </w:p>
          <w:p w14:paraId="146690EB" w14:textId="77777777" w:rsidR="000F1791" w:rsidRPr="00B62CF2" w:rsidRDefault="000F1791" w:rsidP="00427F91">
            <w:pPr>
              <w:jc w:val="center"/>
              <w:rPr>
                <w:rFonts w:ascii="UD デジタル 教科書体 NP-R" w:eastAsia="UD デジタル 教科書体 NP-R" w:hAnsi="游明朝" w:hint="eastAsia"/>
                <w:sz w:val="18"/>
                <w:szCs w:val="18"/>
              </w:rPr>
            </w:pPr>
            <w:r w:rsidRPr="00B62CF2">
              <w:rPr>
                <w:rFonts w:ascii="UD デジタル 教科書体 NP-R" w:eastAsia="UD デジタル 教科書体 NP-R" w:hAnsi="游明朝" w:hint="eastAsia"/>
                <w:sz w:val="18"/>
                <w:szCs w:val="18"/>
              </w:rPr>
              <w:t>陸屋根平屋建</w:t>
            </w:r>
          </w:p>
        </w:tc>
      </w:tr>
      <w:bookmarkEnd w:id="1"/>
    </w:tbl>
    <w:p w14:paraId="69E20E3A" w14:textId="77777777" w:rsidR="000F1791" w:rsidRPr="000F1791" w:rsidRDefault="000F1791" w:rsidP="005031F4">
      <w:pPr>
        <w:rPr>
          <w:rFonts w:ascii="UD デジタル 教科書体 NP-R" w:eastAsia="UD デジタル 教科書体 NP-R"/>
          <w:sz w:val="22"/>
        </w:rPr>
      </w:pPr>
    </w:p>
    <w:p w14:paraId="7610454C" w14:textId="49CA1DB2" w:rsidR="00EC269C" w:rsidRPr="009664A9" w:rsidRDefault="005031F4" w:rsidP="005031F4">
      <w:pPr>
        <w:rPr>
          <w:rFonts w:ascii="UD デジタル 教科書体 NP-R" w:eastAsia="UD デジタル 教科書体 NP-R"/>
          <w:sz w:val="22"/>
        </w:rPr>
      </w:pPr>
      <w:r w:rsidRPr="009664A9">
        <w:rPr>
          <w:rFonts w:ascii="UD デジタル 教科書体 NP-R" w:eastAsia="UD デジタル 教科書体 NP-R" w:hint="eastAsia"/>
          <w:sz w:val="22"/>
        </w:rPr>
        <w:t>【募集要領配布</w:t>
      </w:r>
      <w:r w:rsidR="009664A9">
        <w:rPr>
          <w:rFonts w:ascii="UD デジタル 教科書体 NP-R" w:eastAsia="UD デジタル 教科書体 NP-R" w:hint="eastAsia"/>
          <w:sz w:val="22"/>
        </w:rPr>
        <w:t>】</w:t>
      </w:r>
    </w:p>
    <w:p w14:paraId="76801E1A" w14:textId="1802FE0C" w:rsidR="000F1791" w:rsidRPr="000F1791" w:rsidRDefault="000F1791" w:rsidP="000F1791">
      <w:pPr>
        <w:rPr>
          <w:rFonts w:ascii="UD デジタル 教科書体 NP-R" w:eastAsia="UD デジタル 教科書体 NP-R"/>
          <w:szCs w:val="24"/>
        </w:rPr>
      </w:pPr>
      <w:r>
        <w:rPr>
          <w:rFonts w:ascii="UD デジタル 教科書体 NP-R" w:eastAsia="UD デジタル 教科書体 NP-R" w:hint="eastAsia"/>
          <w:szCs w:val="24"/>
        </w:rPr>
        <w:t>令</w:t>
      </w:r>
      <w:r>
        <w:rPr>
          <w:rFonts w:ascii="UD デジタル 教科書体 NP-R" w:eastAsia="UD デジタル 教科書体 NP-R" w:hint="eastAsia"/>
          <w:szCs w:val="24"/>
        </w:rPr>
        <w:t>和6年（2024年）11月25日（月）～令和6年（2024年）12月24日（火）</w:t>
      </w:r>
    </w:p>
    <w:p w14:paraId="43099175" w14:textId="77777777" w:rsidR="009664A9" w:rsidRDefault="009664A9" w:rsidP="005031F4">
      <w:pPr>
        <w:rPr>
          <w:rFonts w:ascii="UD デジタル 教科書体 NP-R" w:eastAsia="UD デジタル 教科書体 NP-R"/>
          <w:sz w:val="22"/>
        </w:rPr>
      </w:pPr>
      <w:r w:rsidRPr="009664A9">
        <w:rPr>
          <w:rFonts w:ascii="UD デジタル 教科書体 NP-R" w:eastAsia="UD デジタル 教科書体 NP-R" w:hint="eastAsia"/>
          <w:sz w:val="22"/>
        </w:rPr>
        <w:t>（開庁日の午前８時半～午後５時）</w:t>
      </w:r>
    </w:p>
    <w:p w14:paraId="611E188F" w14:textId="77777777" w:rsidR="009664A9" w:rsidRDefault="009664A9" w:rsidP="005031F4">
      <w:pPr>
        <w:rPr>
          <w:rFonts w:ascii="UD デジタル 教科書体 NP-R" w:eastAsia="UD デジタル 教科書体 NP-R"/>
          <w:sz w:val="22"/>
        </w:rPr>
      </w:pPr>
    </w:p>
    <w:p w14:paraId="5AA104BB" w14:textId="77777777" w:rsidR="009664A9" w:rsidRDefault="009664A9" w:rsidP="005031F4">
      <w:pPr>
        <w:rPr>
          <w:rFonts w:ascii="UD デジタル 教科書体 NP-R" w:eastAsia="UD デジタル 教科書体 NP-R"/>
          <w:sz w:val="22"/>
        </w:rPr>
      </w:pPr>
      <w:r>
        <w:rPr>
          <w:rFonts w:ascii="UD デジタル 教科書体 NP-R" w:eastAsia="UD デジタル 教科書体 NP-R" w:hint="eastAsia"/>
          <w:sz w:val="22"/>
        </w:rPr>
        <w:t>【</w:t>
      </w:r>
      <w:r w:rsidRPr="009664A9">
        <w:rPr>
          <w:rFonts w:ascii="UD デジタル 教科書体 NP-R" w:eastAsia="UD デジタル 教科書体 NP-R" w:hint="eastAsia"/>
          <w:sz w:val="22"/>
        </w:rPr>
        <w:t>申込受付期間】</w:t>
      </w:r>
    </w:p>
    <w:p w14:paraId="0201DAC4" w14:textId="762C09F3" w:rsidR="000F1791" w:rsidRPr="000F1791" w:rsidRDefault="000F1791" w:rsidP="000F1791">
      <w:pPr>
        <w:rPr>
          <w:rFonts w:ascii="UD デジタル 教科書体 NP-R" w:eastAsia="UD デジタル 教科書体 NP-R" w:hint="eastAsia"/>
          <w:szCs w:val="24"/>
        </w:rPr>
      </w:pPr>
      <w:r w:rsidRPr="006119D3">
        <w:rPr>
          <w:rFonts w:ascii="UD デジタル 教科書体 NP-R" w:eastAsia="UD デジタル 教科書体 NP-R" w:hint="eastAsia"/>
          <w:szCs w:val="24"/>
        </w:rPr>
        <w:t>令和6年</w:t>
      </w:r>
      <w:r>
        <w:rPr>
          <w:rFonts w:ascii="UD デジタル 教科書体 NP-R" w:eastAsia="UD デジタル 教科書体 NP-R" w:hint="eastAsia"/>
          <w:szCs w:val="24"/>
        </w:rPr>
        <w:t>（2024年）</w:t>
      </w:r>
      <w:r w:rsidRPr="006119D3">
        <w:rPr>
          <w:rFonts w:ascii="UD デジタル 教科書体 NP-R" w:eastAsia="UD デジタル 教科書体 NP-R" w:hint="eastAsia"/>
          <w:szCs w:val="24"/>
        </w:rPr>
        <w:t>11月25日（月）～令和6年</w:t>
      </w:r>
      <w:r>
        <w:rPr>
          <w:rFonts w:ascii="UD デジタル 教科書体 NP-R" w:eastAsia="UD デジタル 教科書体 NP-R" w:hint="eastAsia"/>
          <w:szCs w:val="24"/>
        </w:rPr>
        <w:t>（2024年）</w:t>
      </w:r>
      <w:r w:rsidRPr="006119D3">
        <w:rPr>
          <w:rFonts w:ascii="UD デジタル 教科書体 NP-R" w:eastAsia="UD デジタル 教科書体 NP-R" w:hint="eastAsia"/>
          <w:szCs w:val="24"/>
        </w:rPr>
        <w:t>12月24日（火）</w:t>
      </w:r>
    </w:p>
    <w:p w14:paraId="5449BF48" w14:textId="1D7C81E8" w:rsidR="00F935FE" w:rsidRDefault="005031F4" w:rsidP="005031F4">
      <w:pPr>
        <w:rPr>
          <w:rFonts w:ascii="UD デジタル 教科書体 NP-R" w:eastAsia="UD デジタル 教科書体 NP-R"/>
          <w:sz w:val="22"/>
        </w:rPr>
      </w:pPr>
      <w:r w:rsidRPr="009664A9">
        <w:rPr>
          <w:rFonts w:ascii="UD デジタル 教科書体 NP-R" w:eastAsia="UD デジタル 教科書体 NP-R" w:hint="eastAsia"/>
          <w:sz w:val="22"/>
        </w:rPr>
        <w:t>（開庁日の午前８時半～午後５時）</w:t>
      </w:r>
      <w:r w:rsidR="00EC269C" w:rsidRPr="009664A9">
        <w:rPr>
          <w:rFonts w:ascii="UD デジタル 教科書体 NP-R" w:eastAsia="UD デジタル 教科書体 NP-R" w:hint="eastAsia"/>
          <w:sz w:val="22"/>
        </w:rPr>
        <w:br/>
      </w:r>
    </w:p>
    <w:p w14:paraId="12F2D143" w14:textId="09E94005" w:rsidR="00EC269C" w:rsidRPr="009664A9" w:rsidRDefault="005031F4" w:rsidP="005031F4">
      <w:pPr>
        <w:rPr>
          <w:rFonts w:ascii="UD デジタル 教科書体 NP-R" w:eastAsia="UD デジタル 教科書体 NP-R"/>
          <w:sz w:val="22"/>
        </w:rPr>
      </w:pPr>
      <w:r w:rsidRPr="009664A9">
        <w:rPr>
          <w:rFonts w:ascii="UD デジタル 教科書体 NP-R" w:eastAsia="UD デジタル 教科書体 NP-R" w:hint="eastAsia"/>
          <w:sz w:val="22"/>
        </w:rPr>
        <w:t>【受付</w:t>
      </w:r>
      <w:r w:rsidR="00EC269C" w:rsidRPr="009664A9">
        <w:rPr>
          <w:rFonts w:ascii="UD デジタル 教科書体 NP-R" w:eastAsia="UD デジタル 教科書体 NP-R" w:hint="eastAsia"/>
          <w:sz w:val="22"/>
        </w:rPr>
        <w:t>場所</w:t>
      </w:r>
      <w:r w:rsidRPr="009664A9">
        <w:rPr>
          <w:rFonts w:ascii="UD デジタル 教科書体 NP-R" w:eastAsia="UD デジタル 教科書体 NP-R" w:hint="eastAsia"/>
          <w:sz w:val="22"/>
        </w:rPr>
        <w:t>・担当】</w:t>
      </w:r>
    </w:p>
    <w:p w14:paraId="73E31AEF" w14:textId="77777777" w:rsidR="000F1791" w:rsidRPr="00B7256C" w:rsidRDefault="000F1791" w:rsidP="000F1791">
      <w:pPr>
        <w:jc w:val="left"/>
        <w:rPr>
          <w:rFonts w:ascii="UD デジタル 教科書体 NP-R" w:eastAsia="UD デジタル 教科書体 NP-R" w:hAnsi="游明朝" w:hint="eastAsia"/>
          <w:szCs w:val="24"/>
        </w:rPr>
      </w:pPr>
      <w:r w:rsidRPr="00B7256C">
        <w:rPr>
          <w:rFonts w:ascii="UD デジタル 教科書体 NP-R" w:eastAsia="UD デジタル 教科書体 NP-R" w:hAnsi="游明朝" w:hint="eastAsia"/>
          <w:szCs w:val="24"/>
        </w:rPr>
        <w:t>〒862-</w:t>
      </w:r>
      <w:r>
        <w:rPr>
          <w:rFonts w:ascii="UD デジタル 教科書体 NP-R" w:eastAsia="UD デジタル 教科書体 NP-R" w:hAnsi="游明朝" w:hint="eastAsia"/>
          <w:szCs w:val="24"/>
        </w:rPr>
        <w:t>8620</w:t>
      </w:r>
      <w:r w:rsidRPr="00B7256C">
        <w:rPr>
          <w:rFonts w:ascii="UD デジタル 教科書体 NP-R" w:eastAsia="UD デジタル 教科書体 NP-R" w:hAnsi="游明朝" w:hint="eastAsia"/>
          <w:szCs w:val="24"/>
        </w:rPr>
        <w:t xml:space="preserve">　熊本市</w:t>
      </w:r>
      <w:r>
        <w:rPr>
          <w:rFonts w:ascii="UD デジタル 教科書体 NP-R" w:eastAsia="UD デジタル 教科書体 NP-R" w:hAnsi="游明朝" w:hint="eastAsia"/>
          <w:szCs w:val="24"/>
        </w:rPr>
        <w:t>中央</w:t>
      </w:r>
      <w:r w:rsidRPr="00B7256C">
        <w:rPr>
          <w:rFonts w:ascii="UD デジタル 教科書体 NP-R" w:eastAsia="UD デジタル 教科書体 NP-R" w:hAnsi="游明朝" w:hint="eastAsia"/>
          <w:szCs w:val="24"/>
        </w:rPr>
        <w:t>区</w:t>
      </w:r>
      <w:r>
        <w:rPr>
          <w:rFonts w:ascii="UD デジタル 教科書体 NP-R" w:eastAsia="UD デジタル 教科書体 NP-R" w:hAnsi="游明朝" w:hint="eastAsia"/>
          <w:szCs w:val="24"/>
        </w:rPr>
        <w:t>水前寺6丁目2番45号</w:t>
      </w:r>
      <w:r w:rsidRPr="00B7256C">
        <w:rPr>
          <w:rFonts w:ascii="UD デジタル 教科書体 NP-R" w:eastAsia="UD デジタル 教科書体 NP-R" w:hAnsi="游明朝" w:hint="eastAsia"/>
          <w:szCs w:val="24"/>
        </w:rPr>
        <w:t xml:space="preserve">　</w:t>
      </w:r>
    </w:p>
    <w:p w14:paraId="6A8D4832" w14:textId="77777777" w:rsidR="000F1791" w:rsidRPr="00B7256C" w:rsidRDefault="000F1791" w:rsidP="000F1791">
      <w:pPr>
        <w:jc w:val="left"/>
        <w:rPr>
          <w:rFonts w:ascii="UD デジタル 教科書体 NP-R" w:eastAsia="UD デジタル 教科書体 NP-R" w:hAnsi="游明朝" w:hint="eastAsia"/>
          <w:szCs w:val="24"/>
        </w:rPr>
      </w:pPr>
      <w:r w:rsidRPr="00B7256C">
        <w:rPr>
          <w:rFonts w:ascii="UD デジタル 教科書体 NP-R" w:eastAsia="UD デジタル 教科書体 NP-R" w:hAnsi="游明朝" w:hint="eastAsia"/>
          <w:szCs w:val="24"/>
        </w:rPr>
        <w:t>熊本市</w:t>
      </w:r>
      <w:r>
        <w:rPr>
          <w:rFonts w:ascii="UD デジタル 教科書体 NP-R" w:eastAsia="UD デジタル 教科書体 NP-R" w:hAnsi="游明朝" w:hint="eastAsia"/>
          <w:szCs w:val="24"/>
        </w:rPr>
        <w:t>上下水道</w:t>
      </w:r>
      <w:r w:rsidRPr="00B7256C">
        <w:rPr>
          <w:rFonts w:ascii="UD デジタル 教科書体 NP-R" w:eastAsia="UD デジタル 教科書体 NP-R" w:hAnsi="游明朝" w:hint="eastAsia"/>
          <w:szCs w:val="24"/>
        </w:rPr>
        <w:t>局</w:t>
      </w:r>
      <w:r>
        <w:rPr>
          <w:rFonts w:ascii="UD デジタル 教科書体 NP-R" w:eastAsia="UD デジタル 教科書体 NP-R" w:hAnsi="游明朝" w:hint="eastAsia"/>
          <w:szCs w:val="24"/>
        </w:rPr>
        <w:t xml:space="preserve">　総務部　総務課　管財班　（上下水道局　本館6階）</w:t>
      </w:r>
    </w:p>
    <w:p w14:paraId="3E30C4BB" w14:textId="0E86EF92" w:rsidR="00EC269C" w:rsidRDefault="000F1791" w:rsidP="005031F4">
      <w:pPr>
        <w:rPr>
          <w:rFonts w:ascii="UD デジタル 教科書体 NP-R" w:eastAsia="UD デジタル 教科書体 NP-R"/>
          <w:sz w:val="22"/>
        </w:rPr>
      </w:pPr>
      <w:r>
        <w:rPr>
          <w:rFonts w:ascii="UD デジタル 教科書体 NP-R" w:eastAsia="UD デジタル 教科書体 NP-R" w:hint="eastAsia"/>
          <w:sz w:val="22"/>
        </w:rPr>
        <w:t>TEL　096-381-4063</w:t>
      </w:r>
    </w:p>
    <w:p w14:paraId="7378D505" w14:textId="77777777" w:rsidR="000F1791" w:rsidRDefault="000F1791" w:rsidP="005031F4">
      <w:pPr>
        <w:rPr>
          <w:rFonts w:ascii="UD デジタル 教科書体 NP-R" w:eastAsia="UD デジタル 教科書体 NP-R"/>
          <w:sz w:val="22"/>
        </w:rPr>
      </w:pPr>
    </w:p>
    <w:p w14:paraId="41A725D8" w14:textId="77777777" w:rsidR="000F1791" w:rsidRDefault="000F1791" w:rsidP="005031F4">
      <w:pPr>
        <w:rPr>
          <w:rFonts w:ascii="UD デジタル 教科書体 NP-R" w:eastAsia="UD デジタル 教科書体 NP-R"/>
          <w:sz w:val="22"/>
        </w:rPr>
      </w:pPr>
    </w:p>
    <w:p w14:paraId="3B8EADF6" w14:textId="77777777" w:rsidR="000F1791" w:rsidRDefault="000F1791" w:rsidP="005031F4">
      <w:pPr>
        <w:rPr>
          <w:rFonts w:ascii="UD デジタル 教科書体 NP-R" w:eastAsia="UD デジタル 教科書体 NP-R"/>
          <w:sz w:val="22"/>
        </w:rPr>
      </w:pPr>
    </w:p>
    <w:p w14:paraId="09634F0D" w14:textId="0FE90503" w:rsidR="000F1791" w:rsidRPr="000F1791" w:rsidRDefault="000F1791" w:rsidP="000F1791">
      <w:pPr>
        <w:jc w:val="right"/>
        <w:rPr>
          <w:rFonts w:ascii="UD デジタル 教科書体 NP-R" w:eastAsia="UD デジタル 教科書体 NP-R" w:hint="eastAsia"/>
          <w:b/>
          <w:bCs/>
          <w:sz w:val="22"/>
          <w:u w:val="single"/>
        </w:rPr>
      </w:pPr>
      <w:r w:rsidRPr="000F1791">
        <w:rPr>
          <w:rFonts w:ascii="UD デジタル 教科書体 NP-R" w:eastAsia="UD デジタル 教科書体 NP-R" w:hint="eastAsia"/>
          <w:b/>
          <w:bCs/>
          <w:sz w:val="22"/>
          <w:u w:val="single"/>
        </w:rPr>
        <w:t>裏面に続く</w:t>
      </w:r>
    </w:p>
    <w:p w14:paraId="26A0583A" w14:textId="7A120FEA" w:rsidR="000F1791" w:rsidRPr="008E626C" w:rsidRDefault="000F1791" w:rsidP="000F1791">
      <w:pPr>
        <w:jc w:val="left"/>
        <w:rPr>
          <w:rFonts w:ascii="UD デジタル 教科書体 NP-R" w:eastAsia="UD デジタル 教科書体 NP-R" w:hAnsi="游明朝" w:hint="eastAsia"/>
          <w:szCs w:val="24"/>
        </w:rPr>
      </w:pPr>
      <w:r w:rsidRPr="008E626C">
        <w:rPr>
          <w:rFonts w:ascii="UD デジタル 教科書体 NP-R" w:eastAsia="UD デジタル 教科書体 NP-R" w:hint="eastAsia"/>
          <w:sz w:val="22"/>
        </w:rPr>
        <w:lastRenderedPageBreak/>
        <w:t>【</w:t>
      </w:r>
      <w:r w:rsidRPr="008E626C">
        <w:rPr>
          <w:rFonts w:ascii="UD デジタル 教科書体 NP-R" w:eastAsia="UD デジタル 教科書体 NP-R" w:hAnsi="游明朝" w:hint="eastAsia"/>
          <w:szCs w:val="24"/>
        </w:rPr>
        <w:t>現地見学会</w:t>
      </w:r>
      <w:r w:rsidRPr="008E626C">
        <w:rPr>
          <w:rFonts w:ascii="UD デジタル 教科書体 NP-R" w:eastAsia="UD デジタル 教科書体 NP-R" w:hint="eastAsia"/>
          <w:sz w:val="22"/>
        </w:rPr>
        <w:t>】</w:t>
      </w:r>
    </w:p>
    <w:p w14:paraId="70657741" w14:textId="77777777" w:rsidR="000F1791" w:rsidRPr="008E626C" w:rsidRDefault="000F1791" w:rsidP="000F1791">
      <w:pPr>
        <w:jc w:val="left"/>
        <w:rPr>
          <w:rFonts w:ascii="UD デジタル 教科書体 NP-R" w:eastAsia="UD デジタル 教科書体 NP-R" w:hAnsi="游明朝" w:hint="eastAsia"/>
          <w:szCs w:val="24"/>
        </w:rPr>
      </w:pPr>
      <w:r w:rsidRPr="008E626C">
        <w:rPr>
          <w:rFonts w:ascii="UD デジタル 教科書体 NP-R" w:eastAsia="UD デジタル 教科書体 NP-R" w:hAnsi="游明朝" w:hint="eastAsia"/>
          <w:szCs w:val="24"/>
        </w:rPr>
        <w:t xml:space="preserve">　令和6年(2024年)12月18日（水）午後2時から行います。（雨天決行）</w:t>
      </w:r>
    </w:p>
    <w:p w14:paraId="7F9CFA6C" w14:textId="77777777" w:rsidR="000F1791" w:rsidRPr="008E626C" w:rsidRDefault="000F1791" w:rsidP="000F1791">
      <w:pPr>
        <w:jc w:val="left"/>
        <w:rPr>
          <w:rFonts w:ascii="UD デジタル 教科書体 NP-R" w:eastAsia="UD デジタル 教科書体 NP-R" w:hAnsi="游明朝" w:hint="eastAsia"/>
          <w:szCs w:val="24"/>
        </w:rPr>
      </w:pPr>
      <w:r w:rsidRPr="008E626C">
        <w:rPr>
          <w:rFonts w:ascii="UD デジタル 教科書体 NP-R" w:eastAsia="UD デジタル 教科書体 NP-R" w:hAnsi="游明朝" w:hint="eastAsia"/>
          <w:szCs w:val="24"/>
        </w:rPr>
        <w:t xml:space="preserve">　　・事前申込等は不要です。直接現地の正面玄関前（建物北側）に集合してください。</w:t>
      </w:r>
    </w:p>
    <w:p w14:paraId="444008EE" w14:textId="77777777" w:rsidR="000F1791" w:rsidRPr="008E626C" w:rsidRDefault="000F1791" w:rsidP="000F1791">
      <w:pPr>
        <w:jc w:val="left"/>
        <w:rPr>
          <w:rFonts w:ascii="UD デジタル 教科書体 NP-R" w:eastAsia="UD デジタル 教科書体 NP-R" w:hAnsi="游明朝" w:hint="eastAsia"/>
          <w:szCs w:val="24"/>
        </w:rPr>
      </w:pPr>
      <w:r w:rsidRPr="008E626C">
        <w:rPr>
          <w:rFonts w:ascii="UD デジタル 教科書体 NP-R" w:eastAsia="UD デジタル 教科書体 NP-R" w:hAnsi="游明朝" w:hint="eastAsia"/>
          <w:szCs w:val="24"/>
        </w:rPr>
        <w:t xml:space="preserve">　　・車でお越しの場合は、現地の駐車場をご利用ください。</w:t>
      </w:r>
    </w:p>
    <w:p w14:paraId="67A36A80" w14:textId="77777777" w:rsidR="000F1791" w:rsidRPr="008E626C" w:rsidRDefault="000F1791" w:rsidP="000F1791">
      <w:pPr>
        <w:jc w:val="left"/>
        <w:rPr>
          <w:rFonts w:ascii="UD デジタル 教科書体 NP-R" w:eastAsia="UD デジタル 教科書体 NP-R" w:hAnsi="游明朝" w:hint="eastAsia"/>
          <w:szCs w:val="24"/>
        </w:rPr>
      </w:pPr>
      <w:r w:rsidRPr="008E626C">
        <w:rPr>
          <w:rFonts w:ascii="UD デジタル 教科書体 NP-R" w:eastAsia="UD デジタル 教科書体 NP-R" w:hAnsi="游明朝" w:hint="eastAsia"/>
          <w:szCs w:val="24"/>
        </w:rPr>
        <w:t xml:space="preserve">　　・状況により開始時間が遅れることがあります。</w:t>
      </w:r>
    </w:p>
    <w:p w14:paraId="03399AC1" w14:textId="77777777" w:rsidR="000F1791" w:rsidRPr="008E626C" w:rsidRDefault="000F1791" w:rsidP="000F1791">
      <w:pPr>
        <w:ind w:left="630" w:hangingChars="300" w:hanging="630"/>
        <w:jc w:val="left"/>
        <w:rPr>
          <w:rFonts w:ascii="UD デジタル 教科書体 NP-R" w:eastAsia="UD デジタル 教科書体 NP-R" w:hAnsi="游明朝" w:hint="eastAsia"/>
          <w:szCs w:val="24"/>
        </w:rPr>
      </w:pPr>
      <w:r w:rsidRPr="008E626C">
        <w:rPr>
          <w:rFonts w:ascii="UD デジタル 教科書体 NP-R" w:eastAsia="UD デジタル 教科書体 NP-R" w:hAnsi="游明朝" w:hint="eastAsia"/>
          <w:szCs w:val="24"/>
        </w:rPr>
        <w:t xml:space="preserve">　　・入札への参加を希望する者は、現地見学会に参加できない場合でも入札前までに現地を確認するよう努めてください。その際は必ず事前に確認希望日時を担当部局へ連絡してください。</w:t>
      </w:r>
    </w:p>
    <w:p w14:paraId="010AFC6A" w14:textId="77777777" w:rsidR="000F1791" w:rsidRPr="008E626C" w:rsidRDefault="000F1791" w:rsidP="00E942EC">
      <w:pPr>
        <w:rPr>
          <w:rFonts w:ascii="UD デジタル 教科書体 NP-R" w:eastAsia="UD デジタル 教科書体 NP-R"/>
          <w:sz w:val="22"/>
        </w:rPr>
      </w:pPr>
    </w:p>
    <w:p w14:paraId="041DAC2E" w14:textId="15F51E37" w:rsidR="00684A4E" w:rsidRPr="008E626C" w:rsidRDefault="005031F4" w:rsidP="00E942EC">
      <w:pPr>
        <w:rPr>
          <w:rFonts w:ascii="UD デジタル 教科書体 NP-R" w:eastAsia="UD デジタル 教科書体 NP-R"/>
          <w:sz w:val="22"/>
        </w:rPr>
      </w:pPr>
      <w:r w:rsidRPr="008E626C">
        <w:rPr>
          <w:rFonts w:ascii="UD デジタル 教科書体 NP-R" w:eastAsia="UD デジタル 教科書体 NP-R" w:hint="eastAsia"/>
          <w:sz w:val="22"/>
        </w:rPr>
        <w:t>【入札日時】</w:t>
      </w:r>
      <w:r w:rsidR="000F1791" w:rsidRPr="008E626C">
        <w:rPr>
          <w:rFonts w:ascii="UD デジタル 教科書体 NP-R" w:eastAsia="UD デジタル 教科書体 NP-R" w:hAnsi="游明朝" w:hint="eastAsia"/>
          <w:szCs w:val="24"/>
        </w:rPr>
        <w:t>令和7年(2025年)2月7日（金）午後2時から</w:t>
      </w:r>
    </w:p>
    <w:p w14:paraId="38B1941A" w14:textId="16AA51B5" w:rsidR="00EC269C" w:rsidRPr="008E626C" w:rsidRDefault="005031F4" w:rsidP="005031F4">
      <w:pPr>
        <w:rPr>
          <w:rFonts w:ascii="UD デジタル 教科書体 NP-R" w:eastAsia="UD デジタル 教科書体 NP-R"/>
          <w:sz w:val="22"/>
        </w:rPr>
      </w:pPr>
      <w:r w:rsidRPr="008E626C">
        <w:rPr>
          <w:rFonts w:ascii="UD デジタル 教科書体 NP-R" w:eastAsia="UD デジタル 教科書体 NP-R" w:hint="eastAsia"/>
          <w:sz w:val="22"/>
        </w:rPr>
        <w:t>【入札場所】</w:t>
      </w:r>
      <w:r w:rsidR="000F1791" w:rsidRPr="008E626C">
        <w:rPr>
          <w:rFonts w:ascii="UD デジタル 教科書体 NP-R" w:eastAsia="UD デジタル 教科書体 NP-R" w:hAnsi="游明朝" w:hint="eastAsia"/>
          <w:szCs w:val="24"/>
        </w:rPr>
        <w:t>熊本市上下水道局　別館1階　入札室</w:t>
      </w:r>
    </w:p>
    <w:p w14:paraId="0F8B81B7" w14:textId="02AA7F6E" w:rsidR="00EC269C" w:rsidRPr="008E626C" w:rsidRDefault="005031F4" w:rsidP="00EC269C">
      <w:pPr>
        <w:pStyle w:val="a4"/>
        <w:numPr>
          <w:ilvl w:val="0"/>
          <w:numId w:val="1"/>
        </w:numPr>
        <w:ind w:leftChars="0"/>
        <w:rPr>
          <w:rFonts w:ascii="UD デジタル 教科書体 NP-R" w:eastAsia="UD デジタル 教科書体 NP-R"/>
          <w:sz w:val="22"/>
        </w:rPr>
      </w:pPr>
      <w:r w:rsidRPr="008E626C">
        <w:rPr>
          <w:rFonts w:ascii="UD デジタル 教科書体 NP-R" w:eastAsia="UD デジタル 教科書体 NP-R" w:hint="eastAsia"/>
          <w:sz w:val="22"/>
        </w:rPr>
        <w:t>入札の参加資格</w:t>
      </w:r>
      <w:r w:rsidR="00107BCC" w:rsidRPr="008E626C">
        <w:rPr>
          <w:rFonts w:ascii="UD デジタル 教科書体 NP-R" w:eastAsia="UD デジタル 教科書体 NP-R" w:hint="eastAsia"/>
          <w:sz w:val="22"/>
        </w:rPr>
        <w:t>や手順</w:t>
      </w:r>
      <w:r w:rsidRPr="008E626C">
        <w:rPr>
          <w:rFonts w:ascii="UD デジタル 教科書体 NP-R" w:eastAsia="UD デジタル 教科書体 NP-R" w:hint="eastAsia"/>
          <w:sz w:val="22"/>
        </w:rPr>
        <w:t>、物件の詳細など</w:t>
      </w:r>
      <w:r w:rsidR="003530AB" w:rsidRPr="008E626C">
        <w:rPr>
          <w:rFonts w:ascii="UD デジタル 教科書体 NP-R" w:eastAsia="UD デジタル 教科書体 NP-R" w:hint="eastAsia"/>
          <w:sz w:val="22"/>
        </w:rPr>
        <w:t>、</w:t>
      </w:r>
      <w:r w:rsidRPr="008E626C">
        <w:rPr>
          <w:rFonts w:ascii="UD デジタル 教科書体 NP-R" w:eastAsia="UD デジタル 教科書体 NP-R" w:hint="eastAsia"/>
          <w:sz w:val="22"/>
        </w:rPr>
        <w:t>詳しくは、「</w:t>
      </w:r>
      <w:bookmarkStart w:id="2" w:name="_Hlk183014977"/>
      <w:bookmarkStart w:id="3" w:name="_Hlk183015097"/>
      <w:r w:rsidR="000F1791" w:rsidRPr="008E626C">
        <w:rPr>
          <w:rFonts w:ascii="UD デジタル 教科書体 NP-R" w:eastAsia="UD デジタル 教科書体 NP-R" w:hint="eastAsia"/>
          <w:sz w:val="22"/>
        </w:rPr>
        <w:t>熊本市上下水道局土地建物売払一般競争入札</w:t>
      </w:r>
      <w:bookmarkEnd w:id="2"/>
      <w:r w:rsidR="000F1791" w:rsidRPr="008E626C">
        <w:rPr>
          <w:rFonts w:ascii="UD デジタル 教科書体 NP-R" w:eastAsia="UD デジタル 教科書体 NP-R" w:hint="eastAsia"/>
          <w:sz w:val="22"/>
        </w:rPr>
        <w:t>募集要領</w:t>
      </w:r>
      <w:bookmarkEnd w:id="3"/>
      <w:r w:rsidRPr="008E626C">
        <w:rPr>
          <w:rFonts w:ascii="UD デジタル 教科書体 NP-R" w:eastAsia="UD デジタル 教科書体 NP-R" w:hint="eastAsia"/>
          <w:sz w:val="22"/>
        </w:rPr>
        <w:t>」をご確認ください</w:t>
      </w:r>
      <w:r w:rsidR="00152155" w:rsidRPr="008E626C">
        <w:rPr>
          <w:rFonts w:ascii="UD デジタル 教科書体 NP-R" w:eastAsia="UD デジタル 教科書体 NP-R" w:hint="eastAsia"/>
          <w:sz w:val="22"/>
        </w:rPr>
        <w:t>。</w:t>
      </w:r>
    </w:p>
    <w:p w14:paraId="75FBFBE7" w14:textId="77777777" w:rsidR="005031F4" w:rsidRPr="008E626C" w:rsidRDefault="005031F4" w:rsidP="00EC72ED">
      <w:pPr>
        <w:pStyle w:val="a4"/>
        <w:numPr>
          <w:ilvl w:val="0"/>
          <w:numId w:val="1"/>
        </w:numPr>
        <w:ind w:leftChars="0"/>
        <w:rPr>
          <w:rFonts w:ascii="UD デジタル 教科書体 NP-R" w:eastAsia="UD デジタル 教科書体 NP-R"/>
          <w:sz w:val="22"/>
        </w:rPr>
      </w:pPr>
      <w:r w:rsidRPr="008E626C">
        <w:rPr>
          <w:rFonts w:ascii="UD デジタル 教科書体 NP-R" w:eastAsia="UD デジタル 教科書体 NP-R" w:hint="eastAsia"/>
          <w:sz w:val="22"/>
        </w:rPr>
        <w:t>入札者のいない物件、または落札されなかった物件は、先着順</w:t>
      </w:r>
      <w:r w:rsidR="00107BCC" w:rsidRPr="008E626C">
        <w:rPr>
          <w:rFonts w:ascii="UD デジタル 教科書体 NP-R" w:eastAsia="UD デジタル 教科書体 NP-R" w:hint="eastAsia"/>
          <w:sz w:val="22"/>
        </w:rPr>
        <w:t>で売却</w:t>
      </w:r>
      <w:r w:rsidR="00C7505C" w:rsidRPr="008E626C">
        <w:rPr>
          <w:rFonts w:ascii="UD デジタル 教科書体 NP-R" w:eastAsia="UD デジタル 教科書体 NP-R" w:hint="eastAsia"/>
          <w:sz w:val="22"/>
        </w:rPr>
        <w:t>し</w:t>
      </w:r>
      <w:r w:rsidR="00EC269C" w:rsidRPr="008E626C">
        <w:rPr>
          <w:rFonts w:ascii="UD デジタル 教科書体 NP-R" w:eastAsia="UD デジタル 教科書体 NP-R" w:hint="eastAsia"/>
          <w:sz w:val="22"/>
        </w:rPr>
        <w:t>ます。</w:t>
      </w:r>
    </w:p>
    <w:p w14:paraId="7E603FC4" w14:textId="15747E55" w:rsidR="00EC269C" w:rsidRPr="008E626C" w:rsidRDefault="005031F4" w:rsidP="008E626C">
      <w:pPr>
        <w:pStyle w:val="a4"/>
        <w:numPr>
          <w:ilvl w:val="0"/>
          <w:numId w:val="1"/>
        </w:numPr>
        <w:ind w:leftChars="0"/>
        <w:rPr>
          <w:rFonts w:ascii="UD デジタル 教科書体 NP-R" w:eastAsia="UD デジタル 教科書体 NP-R"/>
          <w:sz w:val="22"/>
        </w:rPr>
      </w:pPr>
      <w:r w:rsidRPr="008E626C">
        <w:rPr>
          <w:rFonts w:ascii="UD デジタル 教科書体 NP-R" w:eastAsia="UD デジタル 教科書体 NP-R" w:hint="eastAsia"/>
          <w:sz w:val="22"/>
        </w:rPr>
        <w:t>市ホームページでも確認できます。（ホーム＞しごと・産業・事業者向け＞入札・契約＞</w:t>
      </w:r>
      <w:r w:rsidR="008E626C" w:rsidRPr="008E626C">
        <w:rPr>
          <w:rFonts w:ascii="UD デジタル 教科書体 NP-R" w:eastAsia="UD デジタル 教科書体 NP-R" w:hint="eastAsia"/>
          <w:sz w:val="22"/>
        </w:rPr>
        <w:t>物品・業務委託等の入札・契約情報</w:t>
      </w:r>
      <w:r w:rsidRPr="008E626C">
        <w:rPr>
          <w:rFonts w:ascii="UD デジタル 教科書体 NP-R" w:eastAsia="UD デジタル 教科書体 NP-R" w:hint="eastAsia"/>
          <w:sz w:val="22"/>
        </w:rPr>
        <w:t>＞</w:t>
      </w:r>
      <w:r w:rsidR="008E626C" w:rsidRPr="008E626C">
        <w:rPr>
          <w:rFonts w:ascii="UD デジタル 教科書体 NP-R" w:eastAsia="UD デジタル 教科書体 NP-R"/>
          <w:sz w:val="22"/>
        </w:rPr>
        <w:t>【入札関係】熊本市上下水道局土地建物売払一般競争入札について</w:t>
      </w:r>
      <w:r w:rsidR="00FD7EE8" w:rsidRPr="008E626C">
        <w:rPr>
          <w:rFonts w:ascii="UD デジタル 教科書体 NP-R" w:eastAsia="UD デジタル 教科書体 NP-R" w:hint="eastAsia"/>
          <w:sz w:val="22"/>
        </w:rPr>
        <w:t>）</w:t>
      </w:r>
    </w:p>
    <w:p w14:paraId="6DE9D537" w14:textId="77777777" w:rsidR="00E942EC" w:rsidRDefault="00E942EC" w:rsidP="00EC269C">
      <w:pPr>
        <w:rPr>
          <w:rFonts w:ascii="UD デジタル 教科書体 NP-R" w:eastAsia="UD デジタル 教科書体 NP-R"/>
          <w:sz w:val="22"/>
        </w:rPr>
      </w:pPr>
    </w:p>
    <w:p w14:paraId="4D7B318C" w14:textId="2C87B9A6" w:rsidR="00EC269C" w:rsidRPr="009664A9" w:rsidRDefault="00EC269C" w:rsidP="00E469EE">
      <w:pPr>
        <w:ind w:firstLineChars="200" w:firstLine="440"/>
        <w:rPr>
          <w:rFonts w:ascii="UD デジタル 教科書体 NP-R" w:eastAsia="UD デジタル 教科書体 NP-R"/>
          <w:sz w:val="22"/>
        </w:rPr>
      </w:pPr>
      <w:r w:rsidRPr="009664A9">
        <w:rPr>
          <w:rFonts w:ascii="UD デジタル 教科書体 NP-R" w:eastAsia="UD デジタル 教科書体 NP-R" w:hint="eastAsia"/>
          <w:sz w:val="22"/>
        </w:rPr>
        <w:t>詳しくは上記記載の担当課までご連絡ください。</w:t>
      </w:r>
    </w:p>
    <w:sectPr w:rsidR="00EC269C" w:rsidRPr="009664A9" w:rsidSect="00107BC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DB014" w14:textId="77777777" w:rsidR="00B508BA" w:rsidRDefault="00B508BA" w:rsidP="00B508BA">
      <w:r>
        <w:separator/>
      </w:r>
    </w:p>
  </w:endnote>
  <w:endnote w:type="continuationSeparator" w:id="0">
    <w:p w14:paraId="17F01C6C" w14:textId="77777777" w:rsidR="00B508BA" w:rsidRDefault="00B508BA" w:rsidP="00B50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panose1 w:val="02020400000000000000"/>
    <w:charset w:val="80"/>
    <w:family w:val="roman"/>
    <w:pitch w:val="variable"/>
    <w:sig w:usb0="800002A3" w:usb1="2AC7ECFA"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89EB4" w14:textId="77777777" w:rsidR="00B508BA" w:rsidRDefault="00B508BA" w:rsidP="00B508BA">
      <w:r>
        <w:separator/>
      </w:r>
    </w:p>
  </w:footnote>
  <w:footnote w:type="continuationSeparator" w:id="0">
    <w:p w14:paraId="37A91DCB" w14:textId="77777777" w:rsidR="00B508BA" w:rsidRDefault="00B508BA" w:rsidP="00B508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208CE"/>
    <w:multiLevelType w:val="hybridMultilevel"/>
    <w:tmpl w:val="0F4E74F4"/>
    <w:lvl w:ilvl="0" w:tplc="2D707290">
      <w:start w:val="1"/>
      <w:numFmt w:val="bullet"/>
      <w:lvlText w:val="※"/>
      <w:lvlJc w:val="left"/>
      <w:pPr>
        <w:ind w:left="420" w:hanging="420"/>
      </w:pPr>
      <w:rPr>
        <w:rFonts w:ascii="UD デジタル 教科書体 NK-R" w:eastAsia="UD デジタル 教科書体 NK-R"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81491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1F4"/>
    <w:rsid w:val="000F1791"/>
    <w:rsid w:val="00107BCC"/>
    <w:rsid w:val="00152155"/>
    <w:rsid w:val="003303CE"/>
    <w:rsid w:val="003530AB"/>
    <w:rsid w:val="0035767F"/>
    <w:rsid w:val="00400941"/>
    <w:rsid w:val="004540ED"/>
    <w:rsid w:val="00495AD0"/>
    <w:rsid w:val="005031F4"/>
    <w:rsid w:val="00517E5A"/>
    <w:rsid w:val="00684A4E"/>
    <w:rsid w:val="006B2956"/>
    <w:rsid w:val="007E0993"/>
    <w:rsid w:val="00887952"/>
    <w:rsid w:val="008C306D"/>
    <w:rsid w:val="008D65D6"/>
    <w:rsid w:val="008E626C"/>
    <w:rsid w:val="00901492"/>
    <w:rsid w:val="009664A9"/>
    <w:rsid w:val="009B7059"/>
    <w:rsid w:val="00B508BA"/>
    <w:rsid w:val="00B9702E"/>
    <w:rsid w:val="00BB0003"/>
    <w:rsid w:val="00C7505C"/>
    <w:rsid w:val="00E469EE"/>
    <w:rsid w:val="00E942EC"/>
    <w:rsid w:val="00EC269C"/>
    <w:rsid w:val="00F935FE"/>
    <w:rsid w:val="00FD7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872E0EB"/>
  <w15:chartTrackingRefBased/>
  <w15:docId w15:val="{2DA28A7F-7B68-443A-9BDF-4C60C6DA2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4A4E"/>
    <w:pPr>
      <w:widowControl w:val="0"/>
      <w:jc w:val="both"/>
    </w:pPr>
  </w:style>
  <w:style w:type="paragraph" w:styleId="1">
    <w:name w:val="heading 1"/>
    <w:basedOn w:val="a"/>
    <w:next w:val="a"/>
    <w:link w:val="10"/>
    <w:uiPriority w:val="9"/>
    <w:qFormat/>
    <w:rsid w:val="008E626C"/>
    <w:pPr>
      <w:keepNext/>
      <w:outlineLvl w:val="0"/>
    </w:pPr>
    <w:rPr>
      <w:rFonts w:asciiTheme="majorHAnsi" w:eastAsiaTheme="majorEastAsia" w:hAnsiTheme="majorHAnsi" w:cstheme="majorBid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3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C269C"/>
    <w:pPr>
      <w:ind w:leftChars="400" w:left="840"/>
    </w:pPr>
  </w:style>
  <w:style w:type="paragraph" w:styleId="a5">
    <w:name w:val="header"/>
    <w:basedOn w:val="a"/>
    <w:link w:val="a6"/>
    <w:uiPriority w:val="99"/>
    <w:unhideWhenUsed/>
    <w:rsid w:val="00B508BA"/>
    <w:pPr>
      <w:tabs>
        <w:tab w:val="center" w:pos="4252"/>
        <w:tab w:val="right" w:pos="8504"/>
      </w:tabs>
      <w:snapToGrid w:val="0"/>
    </w:pPr>
  </w:style>
  <w:style w:type="character" w:customStyle="1" w:styleId="a6">
    <w:name w:val="ヘッダー (文字)"/>
    <w:basedOn w:val="a0"/>
    <w:link w:val="a5"/>
    <w:uiPriority w:val="99"/>
    <w:rsid w:val="00B508BA"/>
  </w:style>
  <w:style w:type="paragraph" w:styleId="a7">
    <w:name w:val="footer"/>
    <w:basedOn w:val="a"/>
    <w:link w:val="a8"/>
    <w:uiPriority w:val="99"/>
    <w:unhideWhenUsed/>
    <w:rsid w:val="00B508BA"/>
    <w:pPr>
      <w:tabs>
        <w:tab w:val="center" w:pos="4252"/>
        <w:tab w:val="right" w:pos="8504"/>
      </w:tabs>
      <w:snapToGrid w:val="0"/>
    </w:pPr>
  </w:style>
  <w:style w:type="character" w:customStyle="1" w:styleId="a8">
    <w:name w:val="フッター (文字)"/>
    <w:basedOn w:val="a0"/>
    <w:link w:val="a7"/>
    <w:uiPriority w:val="99"/>
    <w:rsid w:val="00B508BA"/>
  </w:style>
  <w:style w:type="character" w:customStyle="1" w:styleId="10">
    <w:name w:val="見出し 1 (文字)"/>
    <w:basedOn w:val="a0"/>
    <w:link w:val="1"/>
    <w:uiPriority w:val="9"/>
    <w:rsid w:val="008E626C"/>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61176">
      <w:bodyDiv w:val="1"/>
      <w:marLeft w:val="0"/>
      <w:marRight w:val="0"/>
      <w:marTop w:val="0"/>
      <w:marBottom w:val="0"/>
      <w:divBdr>
        <w:top w:val="none" w:sz="0" w:space="0" w:color="auto"/>
        <w:left w:val="none" w:sz="0" w:space="0" w:color="auto"/>
        <w:bottom w:val="none" w:sz="0" w:space="0" w:color="auto"/>
        <w:right w:val="none" w:sz="0" w:space="0" w:color="auto"/>
      </w:divBdr>
    </w:div>
    <w:div w:id="517617557">
      <w:bodyDiv w:val="1"/>
      <w:marLeft w:val="0"/>
      <w:marRight w:val="0"/>
      <w:marTop w:val="0"/>
      <w:marBottom w:val="0"/>
      <w:divBdr>
        <w:top w:val="none" w:sz="0" w:space="0" w:color="auto"/>
        <w:left w:val="none" w:sz="0" w:space="0" w:color="auto"/>
        <w:bottom w:val="none" w:sz="0" w:space="0" w:color="auto"/>
        <w:right w:val="none" w:sz="0" w:space="0" w:color="auto"/>
      </w:divBdr>
    </w:div>
    <w:div w:id="652682419">
      <w:bodyDiv w:val="1"/>
      <w:marLeft w:val="0"/>
      <w:marRight w:val="0"/>
      <w:marTop w:val="0"/>
      <w:marBottom w:val="0"/>
      <w:divBdr>
        <w:top w:val="none" w:sz="0" w:space="0" w:color="auto"/>
        <w:left w:val="none" w:sz="0" w:space="0" w:color="auto"/>
        <w:bottom w:val="none" w:sz="0" w:space="0" w:color="auto"/>
        <w:right w:val="none" w:sz="0" w:space="0" w:color="auto"/>
      </w:divBdr>
    </w:div>
    <w:div w:id="1058431163">
      <w:bodyDiv w:val="1"/>
      <w:marLeft w:val="0"/>
      <w:marRight w:val="0"/>
      <w:marTop w:val="0"/>
      <w:marBottom w:val="0"/>
      <w:divBdr>
        <w:top w:val="none" w:sz="0" w:space="0" w:color="auto"/>
        <w:left w:val="none" w:sz="0" w:space="0" w:color="auto"/>
        <w:bottom w:val="none" w:sz="0" w:space="0" w:color="auto"/>
        <w:right w:val="none" w:sz="0" w:space="0" w:color="auto"/>
      </w:divBdr>
    </w:div>
    <w:div w:id="1564173484">
      <w:bodyDiv w:val="1"/>
      <w:marLeft w:val="0"/>
      <w:marRight w:val="0"/>
      <w:marTop w:val="0"/>
      <w:marBottom w:val="0"/>
      <w:divBdr>
        <w:top w:val="none" w:sz="0" w:space="0" w:color="auto"/>
        <w:left w:val="none" w:sz="0" w:space="0" w:color="auto"/>
        <w:bottom w:val="none" w:sz="0" w:space="0" w:color="auto"/>
        <w:right w:val="none" w:sz="0" w:space="0" w:color="auto"/>
      </w:divBdr>
    </w:div>
    <w:div w:id="1860926357">
      <w:bodyDiv w:val="1"/>
      <w:marLeft w:val="0"/>
      <w:marRight w:val="0"/>
      <w:marTop w:val="0"/>
      <w:marBottom w:val="0"/>
      <w:divBdr>
        <w:top w:val="none" w:sz="0" w:space="0" w:color="auto"/>
        <w:left w:val="none" w:sz="0" w:space="0" w:color="auto"/>
        <w:bottom w:val="none" w:sz="0" w:space="0" w:color="auto"/>
        <w:right w:val="none" w:sz="0" w:space="0" w:color="auto"/>
      </w:divBdr>
    </w:div>
    <w:div w:id="1936011200">
      <w:bodyDiv w:val="1"/>
      <w:marLeft w:val="0"/>
      <w:marRight w:val="0"/>
      <w:marTop w:val="0"/>
      <w:marBottom w:val="0"/>
      <w:divBdr>
        <w:top w:val="none" w:sz="0" w:space="0" w:color="auto"/>
        <w:left w:val="none" w:sz="0" w:space="0" w:color="auto"/>
        <w:bottom w:val="none" w:sz="0" w:space="0" w:color="auto"/>
        <w:right w:val="none" w:sz="0" w:space="0" w:color="auto"/>
      </w:divBdr>
    </w:div>
    <w:div w:id="2119063745">
      <w:bodyDiv w:val="1"/>
      <w:marLeft w:val="0"/>
      <w:marRight w:val="0"/>
      <w:marTop w:val="0"/>
      <w:marBottom w:val="0"/>
      <w:divBdr>
        <w:top w:val="none" w:sz="0" w:space="0" w:color="auto"/>
        <w:left w:val="none" w:sz="0" w:space="0" w:color="auto"/>
        <w:bottom w:val="none" w:sz="0" w:space="0" w:color="auto"/>
        <w:right w:val="none" w:sz="0" w:space="0" w:color="auto"/>
      </w:divBdr>
    </w:div>
    <w:div w:id="214276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1743D-B2DC-49E5-9F4B-9A9B2FC2C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主海　勇心</dc:creator>
  <cp:keywords/>
  <dc:description/>
  <cp:lastModifiedBy>今村　陽也</cp:lastModifiedBy>
  <cp:revision>5</cp:revision>
  <cp:lastPrinted>2023-10-24T09:31:00Z</cp:lastPrinted>
  <dcterms:created xsi:type="dcterms:W3CDTF">2024-11-25T05:32:00Z</dcterms:created>
  <dcterms:modified xsi:type="dcterms:W3CDTF">2024-11-25T06:24:00Z</dcterms:modified>
</cp:coreProperties>
</file>